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35E" w:rsidRDefault="00EC635E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284AAD" w:rsidRDefault="002D4897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</w:pP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МОДЕЛ УГОВОРА О ЈАВНОЈ НАБАВЦИ СЕРВИС 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КОМУНАЛНИХ 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ВОЗИЛА</w:t>
      </w:r>
      <w:r w:rsidR="006D12C7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 xml:space="preserve">  </w:t>
      </w:r>
      <w:r w:rsidR="00E9401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</w:t>
      </w:r>
      <w:r w:rsidR="0092196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ЈН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B373AB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11</w:t>
      </w:r>
      <w:r w:rsidRPr="00DE345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/2</w:t>
      </w:r>
      <w:r w:rsidR="00284AAD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4</w:t>
      </w:r>
      <w:r w:rsid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630D58" w:rsidRPr="00630D5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486120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Партија бр. </w:t>
      </w:r>
      <w:r w:rsidR="00E051F7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6</w:t>
      </w:r>
      <w:r w:rsidR="00630D58" w:rsidRPr="00630D5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– </w:t>
      </w:r>
      <w:r w:rsidR="008319DD"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Сервис </w:t>
      </w:r>
      <w:r w:rsidR="00E96999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>гусеничара</w:t>
      </w:r>
      <w:r w:rsidR="0014354E">
        <w:rPr>
          <w:rFonts w:ascii="Times New Roman" w:eastAsia="Times New Roman" w:hAnsi="Times New Roman" w:cs="Times New Roman"/>
          <w:b/>
          <w:sz w:val="24"/>
          <w:szCs w:val="24"/>
          <w:lang w:val="sr-Cyrl-RS" w:eastAsia="zh-CN"/>
        </w:rPr>
        <w:t xml:space="preserve"> </w:t>
      </w:r>
      <w:r w:rsidR="0014354E">
        <w:rPr>
          <w:rFonts w:ascii="Times New Roman" w:eastAsia="Times New Roman" w:hAnsi="Times New Roman" w:cs="Times New Roman"/>
          <w:b/>
          <w:sz w:val="24"/>
          <w:szCs w:val="24"/>
          <w:lang w:val="sr-Latn-RS" w:eastAsia="zh-CN"/>
        </w:rPr>
        <w:t>JCB</w:t>
      </w:r>
    </w:p>
    <w:p w:rsidR="00630D58" w:rsidRPr="006D12C7" w:rsidRDefault="00486120" w:rsidP="002D4897">
      <w:pPr>
        <w:shd w:val="clear" w:color="auto" w:fill="BFBFB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zh-CN"/>
        </w:rPr>
        <w:t xml:space="preserve"> </w:t>
      </w:r>
      <w:r w:rsidR="00630D58" w:rsidRPr="00DE3452">
        <w:rPr>
          <w:rFonts w:ascii="Times New Roman" w:eastAsia="Times New Roman" w:hAnsi="Times New Roman" w:cs="Times New Roman"/>
          <w:sz w:val="24"/>
          <w:szCs w:val="24"/>
          <w:lang w:val="sr-Cyrl-RS" w:eastAsia="zh-CN"/>
        </w:rPr>
        <w:t xml:space="preserve">                                            </w:t>
      </w:r>
      <w:r w:rsidR="00630D58" w:rsidRPr="00DE345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sr-Cyrl-RS" w:eastAsia="zh-CN"/>
        </w:rPr>
        <w:t xml:space="preserve">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  <w:gridCol w:w="492"/>
      </w:tblGrid>
      <w:tr w:rsidR="00630D58" w:rsidRPr="00DE3452" w:rsidTr="00630D58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540A7" w:rsidRPr="005516FF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Закључен у Аранђеловцу, дана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sr-Cyrl-CS"/>
              </w:rPr>
              <w:t>**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202</w:t>
            </w:r>
            <w:r w:rsidR="00284AA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године, између: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</w:tabs>
              <w:spacing w:after="12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  <w:t>Ј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КП „БУКУЉА“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Аранђеловац,  ул. Бранислава Нушића бр.1, ПИБ 100900371, матични број 7113323,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бр. 150-1685-30 отворен код</w:t>
            </w:r>
            <w:r w:rsidR="005112E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Еуробанк</w:t>
            </w:r>
            <w:bookmarkStart w:id="0" w:name="_GoBack"/>
            <w:bookmarkEnd w:id="0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Директне банке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в.д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директора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Милан </w:t>
            </w:r>
            <w:proofErr w:type="spellStart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Јаћимовић</w:t>
            </w:r>
            <w:proofErr w:type="spellEnd"/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., у даљем тексту наручилац,</w:t>
            </w:r>
          </w:p>
          <w:p w:rsidR="009540A7" w:rsidRPr="005516FF" w:rsidRDefault="009540A7" w:rsidP="009540A7">
            <w:pPr>
              <w:numPr>
                <w:ilvl w:val="0"/>
                <w:numId w:val="5"/>
              </w:numPr>
              <w:tabs>
                <w:tab w:val="clear" w:pos="36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l-SI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___________________________________________________,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 ______________, матични број __________________, текући рачун  _____________________, отворен код пословне банке __________________________</w:t>
            </w: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које заступа __________________________,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у даљем тексту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извршилац,  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који наступа са _______________________ као чланом групе/ подизвођачем</w:t>
            </w:r>
            <w:r w:rsidRPr="005516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 ПИБ_________________, матични број___________________.</w:t>
            </w: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</w:p>
          <w:p w:rsidR="009540A7" w:rsidRPr="005516FF" w:rsidRDefault="009540A7" w:rsidP="009540A7">
            <w:pPr>
              <w:spacing w:after="0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Уговорне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стране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>констатују</w:t>
            </w:r>
            <w:proofErr w:type="spellEnd"/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ar-SA"/>
              </w:rPr>
              <w:t xml:space="preserve">: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на основу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члана 52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Закона о јавним набавкама (''Сл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 xml:space="preserve"> гласник РС''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91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/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2019</w:t>
            </w:r>
            <w:r w:rsidR="00B373A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 xml:space="preserve"> </w:t>
            </w:r>
            <w:r w:rsidR="00B373AB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 92/2023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CS" w:eastAsia="ar-SA"/>
              </w:rPr>
              <w:t>)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на основу позива за подношење понуда спровео отворени поступак јавне набавке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услуга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Извршилац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путем Портала јавних набавки доставио понуду и која је саставни је део овог уговора;  </w:t>
            </w:r>
          </w:p>
          <w:p w:rsidR="009540A7" w:rsidRPr="005516FF" w:rsidRDefault="009540A7" w:rsidP="009540A7">
            <w:pPr>
              <w:numPr>
                <w:ilvl w:val="0"/>
                <w:numId w:val="7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да је Наручилац у складу са чл.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146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Закона о јавним набавкама, на основу понуде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и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О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длуке о додели уговора бр.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04-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од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u w:val="single"/>
                <w:lang w:val="sr-Cyrl-RS" w:eastAsia="ar-SA"/>
              </w:rPr>
              <w:t>*****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>20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2</w:t>
            </w:r>
            <w:r w:rsidR="00284AAD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Latn-RS" w:eastAsia="ar-SA"/>
              </w:rPr>
              <w:t>4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.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године, изабрао 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sr-Cyrl-RS" w:eastAsia="ar-SA"/>
              </w:rPr>
              <w:t>Извршиоца</w:t>
            </w:r>
            <w:r w:rsidRPr="005516FF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за закључење уговора о јавној набавци.</w:t>
            </w: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D20041" w:rsidRDefault="009540A7" w:rsidP="009540A7">
            <w:pPr>
              <w:tabs>
                <w:tab w:val="left" w:pos="3850"/>
                <w:tab w:val="center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1.</w:t>
            </w:r>
          </w:p>
          <w:p w:rsidR="009540A7" w:rsidRPr="005516FF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1.1. Предмет уговора је сукцесивна набавка сервис комуналних  возила, партија бр.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–Сервис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E9699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гусеничара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14354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JCB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у свему према понуди извршиоца достављене путем Портала јавних набавки, која је изабрана као најповољнија од стране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аручиоца, а која чини саставни део овог уговора.</w:t>
            </w:r>
          </w:p>
          <w:p w:rsidR="009540A7" w:rsidRPr="0072383E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2.</w:t>
            </w:r>
          </w:p>
          <w:p w:rsidR="009540A7" w:rsidRPr="0072383E" w:rsidRDefault="009540A7" w:rsidP="001C37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2.1. Уговорне стране утврђују да је вредност уговора укупно: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284AA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45</w:t>
            </w:r>
            <w:r w:rsidR="00CB3DD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.000,00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динара</w:t>
            </w:r>
            <w:r w:rsidR="001C37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без ПДВ-а, односно  </w:t>
            </w:r>
            <w:r w:rsidR="00284AA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AD073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 динара са ПДВ-ом.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1" w:name="_Toc306315456"/>
            <w:bookmarkStart w:id="2" w:name="_Toc306316466"/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единичн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које чине предмет уговора утврђене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су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понуди 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Извршиоца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540A7" w:rsidRPr="0072383E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(Уколико је понуђач </w:t>
            </w:r>
            <w:proofErr w:type="spellStart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паушалац</w:t>
            </w:r>
            <w:proofErr w:type="spellEnd"/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 xml:space="preserve"> вредност уговора се закључује на износ без ПДВ-а)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bookmarkEnd w:id="1"/>
          <w:bookmarkEnd w:id="2"/>
          <w:p w:rsidR="009540A7" w:rsidRPr="005516FF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3.</w:t>
            </w:r>
          </w:p>
          <w:p w:rsidR="009540A7" w:rsidRPr="005516FF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3.1. Наручилац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 обавезује да цену услуга овог уговора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утврђену према јединичним ценама из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понуде извршиоца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у року од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45 (четрдесет пет)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дана од дана пријема исправног рачуна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 xml:space="preserve">радног налога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испостављеног по свакој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појединачно 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извршеној услузи</w:t>
            </w:r>
            <w:r w:rsidRPr="005516F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3.2 Уколико цена услуге није изражена и предвиђена у понуди кроз </w:t>
            </w:r>
            <w:r w:rsidRPr="00C14480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Образац структуре цене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из разлога јер се таква услуга није могла ни прецизно одредити по својој врсти и количини, у тренутку припремања конкурсне документације, тада се примењују цене норма сата услуге из Обрасца структуре цене, а за материјал и резервне делове примењиваће се цене материјала и резервних делова које  не могу бити изнад тржишно упоредивих цена, нити више од званичних велепродајних цена овлашћеног увозника од којег исте набавља </w:t>
            </w:r>
            <w:r w:rsidRPr="00C14480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lastRenderedPageBreak/>
              <w:t>Извршилац услуге.</w:t>
            </w:r>
          </w:p>
          <w:p w:rsidR="009540A7" w:rsidRPr="00191905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3.3.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Извршилац услуга прихвата обавезу да, на захтев Наручиоца, у циљу контроле цена материјала и резервних делова који нису исказани у </w:t>
            </w:r>
            <w:r w:rsidRPr="00191905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sr-Cyrl-RS" w:eastAsia="sr-Latn-RS"/>
              </w:rPr>
              <w:t>Обрасцу структуре цене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достави Наручиоцу копије предрачуна/рачуна за материјале и резервне делове које уграђује, као и званични велепродајни ценовник или други одговарајући документ овлашћеног увозника (изјаву, потврду, и сл.) , из којег се може недвосмислено закључити да цене Извршиоца услуге за материјал и резервне делове нису веће од велепродајних цена овлашћеног увозника, нити веће од упоредивих тржишних цена.</w:t>
            </w:r>
          </w:p>
          <w:p w:rsidR="009540A7" w:rsidRPr="00191905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      Наручилац задржава право да након што је обавештен о процени Извршиоца услуга, одустане од отклањања кварова или неисправности када процени да је отклањање истих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Latn-RS" w:eastAsia="sr-Latn-RS"/>
              </w:rPr>
              <w:t xml:space="preserve"> </w:t>
            </w:r>
            <w:r w:rsidRPr="00191905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у несразмерној вредности са вредношћу возила или уколико утврди да цена није у складу са понуђеним ценама, односно није у складу са велепродајним ценама на тржишту уколико су у питању цене резервних делова и материјала који нису исказани у Обрасцу структуре цене.</w:t>
            </w:r>
          </w:p>
          <w:p w:rsidR="009540A7" w:rsidRPr="00DE3452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E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4.</w:t>
            </w:r>
          </w:p>
          <w:p w:rsidR="00282901" w:rsidRPr="00DE3452" w:rsidRDefault="009540A7" w:rsidP="00282901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</w:pP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4.1. Извршилац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се обавезује да 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услугу пружа сукцесивно, тј. по налогу наручиоца,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 току целог периода важења уговора</w:t>
            </w:r>
            <w:r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2357DB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="00282901"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Место вршења ус</w:t>
            </w:r>
            <w:r w:rsidR="00C75F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луге је на територији Наручиоца.</w:t>
            </w:r>
            <w:r w:rsidR="00282901" w:rsidRPr="00DE345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4.2. Рок почетка извршења услуге (преузимање возила на рад) не може бити дужи од 1 радног дана од дана пријема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озила и радног налога Наручиоца.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Latn-RS" w:eastAsia="sr-Latn-R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4.3. 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sr-Latn-RS"/>
              </w:rPr>
              <w:t>Рок за извршење услуге за веће поправке  возила не може бити дужи од 5 радних дана од дана када Извршилац услуге преузме возило у рад. Изузетно, када се квар не може отклонити у том року, Наручилац и Извршилац услуге постижу сагласност о разумном року извршења услуге.</w:t>
            </w:r>
          </w:p>
          <w:p w:rsidR="009540A7" w:rsidRPr="00EE43AF" w:rsidRDefault="009540A7" w:rsidP="009540A7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4.4.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Г</w:t>
            </w:r>
            <w:r w:rsidRPr="00D20041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арантни рок на пружене услуге и уграђене резервне делове и материјал не може бити </w:t>
            </w:r>
            <w:r w:rsidRPr="00EE43AF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краћи од 6 месеци ( ______  уписати ако је  већи гарантни рок) од дана пружене услуге/ уградње резервних делова и материјала и потписивања Записника о квалитативном и квантитативном пријему  услуге.</w:t>
            </w: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4.5. 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Пружање услуга започиње након што Извршилац  услуге прими возило и радни налог од стране Наручиоца</w:t>
            </w:r>
            <w:r w:rsidRPr="00D20041">
              <w:rPr>
                <w:rFonts w:ascii="Cambria" w:eastAsia="Arial Unicode MS" w:hAnsi="Cambria" w:cs="Arial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>и обухвата детекцију квара, демонтажу дела са возила, поправку неисправног дела, уградњу дела на возилу и пуштање возила у рад.</w:t>
            </w:r>
            <w:r w:rsidRPr="00D20041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 xml:space="preserve"> Сервисирању комуналних возила Извршилац услуге приступа након што се Наручилац писаним путем сагласи са резултатом детекције, односно утврђеним кваровима, те врстом и количином потребних услуга, резервних делова или материјала за отклањање насталог квара.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ar-SA"/>
              </w:rPr>
              <w:t xml:space="preserve">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                                                 </w:t>
            </w:r>
          </w:p>
          <w:p w:rsidR="009540A7" w:rsidRPr="00C14480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144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5.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5.1.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закасни са и</w:t>
            </w:r>
            <w:proofErr w:type="spellStart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звршењем</w:t>
            </w:r>
            <w:proofErr w:type="spellEnd"/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услуге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 члана 1. овог уговора, обавезан је да за сваки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дан закашњења 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износ од 0,2% укупне уговорене ведности, из члана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став 1.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вог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уговора, с тим да укупан износ уговорене казне не може прећи 5% уговорене вредности из члана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2. став 1.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Pr="00C14480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5.2.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Уколико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Извршилац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 изврши све своје уговорене обавезе или их изврши делимично,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обавезан је да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плати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Наручиоцу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уговорну казну у висини од 5% укупне уговорене цене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из члана 2. став 1. овог уговора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5.3.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Право 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наплату уговорне казне не утиче на право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Наручиоца</w:t>
            </w:r>
            <w:r w:rsidRPr="00C1448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 захтева накнаду штете.</w:t>
            </w: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6.</w:t>
            </w:r>
          </w:p>
          <w:p w:rsidR="009540A7" w:rsidRPr="00FE08E8" w:rsidRDefault="009540A7" w:rsidP="009540A7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6.1.Извршилац се обавезује да услугу изврши у свему у складу са правилима струке.</w:t>
            </w:r>
            <w:r w:rsidRPr="00FE08E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 xml:space="preserve">                        6.2 Извршилац услуге је дужан да у гарантном року, о свом трошку отклони све недостатке који су у вези са пруженим услугама и уграђеним резервним деловима и материјалима.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У случају да Извршилац Наручиоцу изврши услугу која има недостатака у погледу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lastRenderedPageBreak/>
              <w:t>квалитета, то ће се записнички констатовати и Извршилац ће бити у обавези да у разумном року, не дужем од 48 часова, а о свом трошку отклони евентуалне недостатке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6.3.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 случају поновљене рекламације,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Наручилац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задржава право раскида овог Уговора и право на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накнаду настале штете.</w:t>
            </w:r>
          </w:p>
          <w:p w:rsidR="009540A7" w:rsidRPr="00FE08E8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6.4. Рекламација се подноси путем средстава електронске поште, уколико је ово средство комуникације онемогућено из било ког разлога рекламација се подноси писаним путем.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6.5. Ако се покаже неки недостатак који се није могао открити уобичајеним прегледом, наручилац је дужан да у року од 2 (два) дана о том недостатку писменим путем обавести извршиоца.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6.6. У случају да је Извршилац знао или морао знати за недостатке, Наручилац има право да се на те недостатке позове и када није извршио своју обавезу да добра прегледа, да благовремено обавести извршиоца о уоченом недостатку, као и кад се недостатак показао тек по </w:t>
            </w:r>
            <w:proofErr w:type="spellStart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протеку</w:t>
            </w:r>
            <w:proofErr w:type="spellEnd"/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рока од 10 (десет) календарских дана од предаје добара Наручиоцу.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7.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7.1. Јединичне цене утврђене у понуди Извршиоца, су фиксне и не могу се накнадно мењати.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Осим вредности услуга, цена обухвата и све остале зависне трошкове Извршиоца.</w:t>
            </w:r>
          </w:p>
          <w:p w:rsidR="009540A7" w:rsidRPr="0072383E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Извршилац ће делимично извршити предметну набавку преко подизвођача Предузећа _______________________________________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назив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са седиштем 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адресу подизвођача)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 ПИБ _____________________, матични број _______________,  у делу набавке _______________________________ </w:t>
            </w:r>
            <w:r w:rsidRPr="0072383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/>
              </w:rPr>
              <w:t>(навести део набавке коју ће извршити подизвођач)</w:t>
            </w:r>
            <w:r w:rsidRPr="0072383E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 </w:t>
            </w:r>
            <w:r w:rsidR="00977112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Извршилац  у потпуности одговара Наручиоцу за извршење уговорених обавеза, те и за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извршену услугу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од стране подизвођача, као да их је сам извео.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9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BC47A9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.1.Уговорне стране су сагласне да се уговор закључује на временски ограничен рок трајања до 28.02.202</w:t>
            </w:r>
            <w:r w:rsidR="00FF2289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BC47A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 године</w:t>
            </w:r>
            <w:r w:rsidRPr="00BC4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CS" w:eastAsia="ar-SA"/>
              </w:rPr>
              <w:t xml:space="preserve"> или до утрошка средстава из члана 2. овог уговора.                                                                                         </w:t>
            </w:r>
          </w:p>
          <w:p w:rsidR="009540A7" w:rsidRPr="00FE08E8" w:rsidRDefault="009540A7" w:rsidP="009540A7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.2.Уколико уговор не буде реализован до износа наведеног у члану 2. овог уговора у периоду важења уговора, Извршилац нема право да захтева његову реализацију.</w:t>
            </w:r>
          </w:p>
          <w:p w:rsidR="009540A7" w:rsidRPr="00FE08E8" w:rsidRDefault="009540A7" w:rsidP="009540A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.3.Уговорне обавезе које доспевају у 202</w:t>
            </w:r>
            <w:r w:rsidR="00750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 години  биће реализоване највише до износа средстава који ће за ту намену бити одобрен</w:t>
            </w:r>
            <w:r w:rsidR="00750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a</w:t>
            </w:r>
            <w:r w:rsidRPr="00FE08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Уговорне стране су сагласне да се потраживање из овог Уговора не може пренети на треће лице без писмене сагласности Наручиоца.</w:t>
            </w:r>
          </w:p>
          <w:p w:rsidR="009540A7" w:rsidRPr="00FE08E8" w:rsidRDefault="009540A7" w:rsidP="009540A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1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Свака уговорна страна може отказати Уговор са отказним роком од 30 (тридесет) дана од дана достављања писменог обавештења о отказу.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.2. Уколико једна од уговорних страна не извршава обавезе, као и ако их не извршава на уговорени начин и у уговореним роковима, друга уговорна страна има право да једнострано раскине уговор због неиспуњења на начин одређен законом којим се уређују облигациони односи.</w:t>
            </w:r>
          </w:p>
          <w:p w:rsidR="009540A7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.3. Извршилац може да раскине уговор и без отказног  рока ако је очигледно да наручилац неће моћи да испуни уговор ни у накнадном року.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На питања која нису  регулисана овим уговором примењиваће се одредбе Закона о облигационим односима, као и остали позитивно правни прописи који регулишу ову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lastRenderedPageBreak/>
              <w:t>материју.</w:t>
            </w:r>
          </w:p>
          <w:p w:rsidR="000C779A" w:rsidRPr="00FE08E8" w:rsidRDefault="000C779A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Pr="00FE08E8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Уговорне стране сагласно изјављују да су уговор прочитале, разумеле и да уговорне одредбе у свему представљају израз њихове стварне воље.</w:t>
            </w:r>
          </w:p>
          <w:p w:rsidR="009540A7" w:rsidRPr="00FE08E8" w:rsidRDefault="009540A7" w:rsidP="009540A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.2. Све евентуалне спорове који могу настати по овом Уговору уговорне стране ће решавати споразумно, а у случају да се не могу договорити, утврђује се надлежност Привредног суда у Kрагујевцу. </w:t>
            </w: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.1. Овај уговор ступа на снагу даном закључења.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</w:p>
          <w:p w:rsidR="009540A7" w:rsidRPr="00FE08E8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FE08E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.1. Сва одступања од овог 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уговора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угов</w:t>
            </w:r>
            <w:proofErr w:type="spellEnd"/>
            <w:r w:rsidR="000C779A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o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рне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стране ће дефинисати 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e</w:t>
            </w:r>
            <w:proofErr w:type="spellStart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ксом</w:t>
            </w:r>
            <w:proofErr w:type="spellEnd"/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уговора.</w:t>
            </w:r>
          </w:p>
          <w:p w:rsidR="009540A7" w:rsidRPr="00ED197D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</w:pPr>
          </w:p>
          <w:p w:rsidR="009540A7" w:rsidRPr="00D20041" w:rsidRDefault="009540A7" w:rsidP="00954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Члан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9540A7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.1. Овај уговор је сачињен у 6 (шест) истоветних примерака, од којих свака уговорна страна задржава по 3 (три) примерка.</w:t>
            </w:r>
          </w:p>
          <w:p w:rsidR="009540A7" w:rsidRPr="00D20041" w:rsidRDefault="009540A7" w:rsidP="009540A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540A7" w:rsidRPr="00D20041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ИЗВРШИЛАЦ                                             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НАРУЧИЛАЦ</w:t>
            </w: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                             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20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9540A7" w:rsidRPr="00D20041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>***********************</w:t>
            </w:r>
            <w:r w:rsidRPr="00D2004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</w:t>
            </w:r>
          </w:p>
          <w:p w:rsidR="009540A7" w:rsidRPr="00093860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CS"/>
              </w:rPr>
            </w:pPr>
          </w:p>
          <w:p w:rsidR="009540A7" w:rsidRDefault="009540A7" w:rsidP="009540A7">
            <w:pPr>
              <w:spacing w:after="0" w:line="210" w:lineRule="atLeast"/>
              <w:ind w:right="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sr-Latn-RS"/>
              </w:rPr>
            </w:pP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Напомена: Модел уговора није потребно потписивати и </w:t>
            </w:r>
            <w:proofErr w:type="spellStart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печатирати</w:t>
            </w:r>
            <w:proofErr w:type="spellEnd"/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. </w:t>
            </w:r>
          </w:p>
          <w:p w:rsidR="009540A7" w:rsidRPr="00687DEE" w:rsidRDefault="009540A7" w:rsidP="009540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 уговора понуђач није у обавези да доставља у оквиру своје е-понуде.</w:t>
            </w:r>
          </w:p>
          <w:p w:rsidR="00630D58" w:rsidRPr="00DE3452" w:rsidRDefault="009540A7" w:rsidP="00345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Модели уговора служе да се понуђачи упознају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са</w:t>
            </w:r>
            <w:r w:rsidRPr="00687D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 xml:space="preserve"> уговором који ће бити закључени са најповољнијим понуђачем и понуђачи подношењем понуде се саглашавају да прихватају модел уговора.</w:t>
            </w: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AE4B5F">
        <w:trPr>
          <w:trHeight w:val="8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DE3452" w:rsidTr="00630D58">
        <w:trPr>
          <w:trHeight w:val="70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DE3452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30D58" w:rsidRPr="005516FF" w:rsidTr="00630D58">
        <w:trPr>
          <w:trHeight w:val="157"/>
        </w:trPr>
        <w:tc>
          <w:tcPr>
            <w:tcW w:w="9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D58" w:rsidRPr="005516FF" w:rsidRDefault="00630D58" w:rsidP="00A0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630D5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E3452" w:rsidRPr="00DE3452" w:rsidTr="007C040C">
        <w:trPr>
          <w:trHeight w:val="7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39C7" w:rsidRPr="00DE3452" w:rsidRDefault="00FB39C7" w:rsidP="00FB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:rsidR="00FB39C7" w:rsidRPr="00DE3452" w:rsidRDefault="00FB39C7" w:rsidP="00FB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87DEE" w:rsidRPr="00687DEE" w:rsidRDefault="00687DEE" w:rsidP="00345321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sectPr w:rsidR="00687DEE" w:rsidRPr="00687DEE" w:rsidSect="00FE08E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EE"/>
    <w:family w:val="auto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5A217F1"/>
    <w:multiLevelType w:val="hybridMultilevel"/>
    <w:tmpl w:val="72D014A2"/>
    <w:lvl w:ilvl="0" w:tplc="CF687374">
      <w:start w:val="2"/>
      <w:numFmt w:val="bullet"/>
      <w:lvlText w:val="-"/>
      <w:lvlJc w:val="left"/>
      <w:pPr>
        <w:ind w:left="1170" w:hanging="360"/>
      </w:pPr>
      <w:rPr>
        <w:rFonts w:ascii="Times New Roman" w:eastAsia="TimesNewRomanPSMT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7E3"/>
    <w:multiLevelType w:val="hybridMultilevel"/>
    <w:tmpl w:val="933CFD2E"/>
    <w:lvl w:ilvl="0" w:tplc="79262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3D8444B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02825"/>
    <w:rsid w:val="000239DB"/>
    <w:rsid w:val="00036DC6"/>
    <w:rsid w:val="00041C22"/>
    <w:rsid w:val="00046AED"/>
    <w:rsid w:val="00050E7C"/>
    <w:rsid w:val="00055DB5"/>
    <w:rsid w:val="00056D21"/>
    <w:rsid w:val="00074618"/>
    <w:rsid w:val="00093860"/>
    <w:rsid w:val="000B1546"/>
    <w:rsid w:val="000B1C41"/>
    <w:rsid w:val="000C26A1"/>
    <w:rsid w:val="000C4C2F"/>
    <w:rsid w:val="000C779A"/>
    <w:rsid w:val="00100D57"/>
    <w:rsid w:val="00137BCD"/>
    <w:rsid w:val="0014354E"/>
    <w:rsid w:val="001476FB"/>
    <w:rsid w:val="00191905"/>
    <w:rsid w:val="001A1F72"/>
    <w:rsid w:val="001A4194"/>
    <w:rsid w:val="001A71A5"/>
    <w:rsid w:val="001C377B"/>
    <w:rsid w:val="001E151B"/>
    <w:rsid w:val="001F3A45"/>
    <w:rsid w:val="002040C7"/>
    <w:rsid w:val="002357DB"/>
    <w:rsid w:val="0025270D"/>
    <w:rsid w:val="0025363E"/>
    <w:rsid w:val="00260F4A"/>
    <w:rsid w:val="00271770"/>
    <w:rsid w:val="00282901"/>
    <w:rsid w:val="00284AAD"/>
    <w:rsid w:val="0028743C"/>
    <w:rsid w:val="002D4897"/>
    <w:rsid w:val="002E5AF8"/>
    <w:rsid w:val="00311168"/>
    <w:rsid w:val="00311719"/>
    <w:rsid w:val="00324B75"/>
    <w:rsid w:val="00345321"/>
    <w:rsid w:val="00347A4D"/>
    <w:rsid w:val="00354ABB"/>
    <w:rsid w:val="00355BEC"/>
    <w:rsid w:val="00384BFF"/>
    <w:rsid w:val="00392F6C"/>
    <w:rsid w:val="003A4A7B"/>
    <w:rsid w:val="003B4447"/>
    <w:rsid w:val="003B6A7D"/>
    <w:rsid w:val="003C76F9"/>
    <w:rsid w:val="003D3EC0"/>
    <w:rsid w:val="003D4010"/>
    <w:rsid w:val="003E7B73"/>
    <w:rsid w:val="003E7E39"/>
    <w:rsid w:val="003F1E2C"/>
    <w:rsid w:val="00450AD2"/>
    <w:rsid w:val="00484DA2"/>
    <w:rsid w:val="00486120"/>
    <w:rsid w:val="004934E1"/>
    <w:rsid w:val="004A18D8"/>
    <w:rsid w:val="004A4149"/>
    <w:rsid w:val="004C0A1E"/>
    <w:rsid w:val="004C7014"/>
    <w:rsid w:val="005029D0"/>
    <w:rsid w:val="00510D45"/>
    <w:rsid w:val="005112E2"/>
    <w:rsid w:val="0053007C"/>
    <w:rsid w:val="0053034A"/>
    <w:rsid w:val="005516FF"/>
    <w:rsid w:val="005A0AF7"/>
    <w:rsid w:val="005A568F"/>
    <w:rsid w:val="005C59CF"/>
    <w:rsid w:val="005F00C2"/>
    <w:rsid w:val="005F093C"/>
    <w:rsid w:val="005F4559"/>
    <w:rsid w:val="0060047F"/>
    <w:rsid w:val="00621210"/>
    <w:rsid w:val="00630D58"/>
    <w:rsid w:val="00631FD4"/>
    <w:rsid w:val="00687DEE"/>
    <w:rsid w:val="006A216D"/>
    <w:rsid w:val="006B0182"/>
    <w:rsid w:val="006C51FA"/>
    <w:rsid w:val="006D12C7"/>
    <w:rsid w:val="006D5E68"/>
    <w:rsid w:val="006E3656"/>
    <w:rsid w:val="006F642C"/>
    <w:rsid w:val="007144D7"/>
    <w:rsid w:val="007159B0"/>
    <w:rsid w:val="0072383E"/>
    <w:rsid w:val="00735384"/>
    <w:rsid w:val="00741B53"/>
    <w:rsid w:val="0075004D"/>
    <w:rsid w:val="0077787A"/>
    <w:rsid w:val="007A5817"/>
    <w:rsid w:val="007D1134"/>
    <w:rsid w:val="007D1DA3"/>
    <w:rsid w:val="007E2C9A"/>
    <w:rsid w:val="007F322F"/>
    <w:rsid w:val="00801094"/>
    <w:rsid w:val="00805BE0"/>
    <w:rsid w:val="008202CF"/>
    <w:rsid w:val="00822223"/>
    <w:rsid w:val="00825E5B"/>
    <w:rsid w:val="008319DD"/>
    <w:rsid w:val="0083385E"/>
    <w:rsid w:val="0086482B"/>
    <w:rsid w:val="00870C13"/>
    <w:rsid w:val="00882745"/>
    <w:rsid w:val="008F0DBC"/>
    <w:rsid w:val="008F24A1"/>
    <w:rsid w:val="00900D5A"/>
    <w:rsid w:val="00900DD3"/>
    <w:rsid w:val="00902D87"/>
    <w:rsid w:val="00916873"/>
    <w:rsid w:val="0092196E"/>
    <w:rsid w:val="009459C8"/>
    <w:rsid w:val="00946021"/>
    <w:rsid w:val="0094767F"/>
    <w:rsid w:val="009540A7"/>
    <w:rsid w:val="00971F26"/>
    <w:rsid w:val="0097286E"/>
    <w:rsid w:val="00977112"/>
    <w:rsid w:val="009772CD"/>
    <w:rsid w:val="00977D6F"/>
    <w:rsid w:val="0099289A"/>
    <w:rsid w:val="009A443B"/>
    <w:rsid w:val="009F03F8"/>
    <w:rsid w:val="00A20751"/>
    <w:rsid w:val="00A2233C"/>
    <w:rsid w:val="00A461C1"/>
    <w:rsid w:val="00A51153"/>
    <w:rsid w:val="00A90E97"/>
    <w:rsid w:val="00AA63A1"/>
    <w:rsid w:val="00AA719C"/>
    <w:rsid w:val="00AB02B8"/>
    <w:rsid w:val="00AB29F9"/>
    <w:rsid w:val="00AC16B9"/>
    <w:rsid w:val="00AC5587"/>
    <w:rsid w:val="00AD0733"/>
    <w:rsid w:val="00AE4B5F"/>
    <w:rsid w:val="00B0164A"/>
    <w:rsid w:val="00B02069"/>
    <w:rsid w:val="00B100D8"/>
    <w:rsid w:val="00B12CB2"/>
    <w:rsid w:val="00B17211"/>
    <w:rsid w:val="00B3044C"/>
    <w:rsid w:val="00B373AB"/>
    <w:rsid w:val="00B479E4"/>
    <w:rsid w:val="00B522E6"/>
    <w:rsid w:val="00B603A4"/>
    <w:rsid w:val="00B60B93"/>
    <w:rsid w:val="00B639CB"/>
    <w:rsid w:val="00B828F2"/>
    <w:rsid w:val="00B84190"/>
    <w:rsid w:val="00B84376"/>
    <w:rsid w:val="00BA4E98"/>
    <w:rsid w:val="00BB6185"/>
    <w:rsid w:val="00BC47A9"/>
    <w:rsid w:val="00BC5C6F"/>
    <w:rsid w:val="00BD54C7"/>
    <w:rsid w:val="00C07EC2"/>
    <w:rsid w:val="00C07F49"/>
    <w:rsid w:val="00C14480"/>
    <w:rsid w:val="00C445AC"/>
    <w:rsid w:val="00C62CDF"/>
    <w:rsid w:val="00C63818"/>
    <w:rsid w:val="00C75F65"/>
    <w:rsid w:val="00C84A58"/>
    <w:rsid w:val="00C94F57"/>
    <w:rsid w:val="00CB3DD8"/>
    <w:rsid w:val="00CB776B"/>
    <w:rsid w:val="00CC1B06"/>
    <w:rsid w:val="00CC7FF0"/>
    <w:rsid w:val="00D20041"/>
    <w:rsid w:val="00D50FB1"/>
    <w:rsid w:val="00D52D2B"/>
    <w:rsid w:val="00D71DE4"/>
    <w:rsid w:val="00D720B3"/>
    <w:rsid w:val="00D82450"/>
    <w:rsid w:val="00D90470"/>
    <w:rsid w:val="00D90D39"/>
    <w:rsid w:val="00DA3C8D"/>
    <w:rsid w:val="00DD2151"/>
    <w:rsid w:val="00DD6D7F"/>
    <w:rsid w:val="00DE3452"/>
    <w:rsid w:val="00DE6460"/>
    <w:rsid w:val="00DF07D4"/>
    <w:rsid w:val="00DF408D"/>
    <w:rsid w:val="00E034AB"/>
    <w:rsid w:val="00E051F7"/>
    <w:rsid w:val="00E80478"/>
    <w:rsid w:val="00E94018"/>
    <w:rsid w:val="00E96999"/>
    <w:rsid w:val="00EA050C"/>
    <w:rsid w:val="00EC0C0D"/>
    <w:rsid w:val="00EC635E"/>
    <w:rsid w:val="00EC73AC"/>
    <w:rsid w:val="00ED197D"/>
    <w:rsid w:val="00EE4369"/>
    <w:rsid w:val="00EE43AF"/>
    <w:rsid w:val="00EF5CA7"/>
    <w:rsid w:val="00F1585F"/>
    <w:rsid w:val="00F212AB"/>
    <w:rsid w:val="00F34DB4"/>
    <w:rsid w:val="00F53541"/>
    <w:rsid w:val="00F93BFF"/>
    <w:rsid w:val="00F95C3D"/>
    <w:rsid w:val="00FA672E"/>
    <w:rsid w:val="00FB39C7"/>
    <w:rsid w:val="00FE08E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BECC"/>
  <w15:docId w15:val="{117FB2AF-05B4-446B-86A4-E480881F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916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EEFC-2BF8-4609-9212-AA322CE0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1600</Words>
  <Characters>9123</Characters>
  <Application>Microsoft Office Word</Application>
  <DocSecurity>0</DocSecurity>
  <Lines>76</Lines>
  <Paragraphs>21</Paragraphs>
  <ScaleCrop>false</ScaleCrop>
  <HeadingPairs>
    <vt:vector size="6" baseType="variant">
      <vt:variant>
        <vt:lpstr>Наслов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41</cp:revision>
  <cp:lastPrinted>2020-08-20T09:15:00Z</cp:lastPrinted>
  <dcterms:created xsi:type="dcterms:W3CDTF">2021-02-09T19:09:00Z</dcterms:created>
  <dcterms:modified xsi:type="dcterms:W3CDTF">2024-03-11T06:45:00Z</dcterms:modified>
</cp:coreProperties>
</file>