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96B" w:rsidRDefault="0046296B" w:rsidP="00D13F1C">
      <w:pPr>
        <w:shd w:val="clear" w:color="auto" w:fill="BFBFB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</w:p>
    <w:p w:rsidR="00D13F1C" w:rsidRDefault="00D13F1C" w:rsidP="002013A0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МОДЕЛ УГОВОРА О ЈАВНОЈ НАБАВЦИ </w:t>
      </w:r>
      <w:r w:rsidR="00C30FA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РАЗНОВРСНОГ МАТЕРИЈАЛА ЗА РАД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,</w:t>
      </w:r>
      <w:r w:rsidR="006031D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013A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ЈН</w:t>
      </w:r>
      <w:r w:rsidR="002013A0" w:rsidRPr="00D13F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C54A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</w:t>
      </w:r>
      <w:r w:rsidR="004566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bookmarkStart w:id="0" w:name="_GoBack"/>
      <w:bookmarkEnd w:id="0"/>
      <w:r w:rsidR="002013A0" w:rsidRPr="00D13F1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D763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2013A0" w:rsidRPr="00D13F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 w:rsidR="002013A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ПАРТИ</w:t>
      </w:r>
      <w:r w:rsidR="00C30FA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 БР.1 – СРЕДСТВА ЗА РАД</w:t>
      </w:r>
    </w:p>
    <w:p w:rsidR="002013A0" w:rsidRPr="00D13F1C" w:rsidRDefault="002013A0" w:rsidP="002013A0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013A0" w:rsidRDefault="002013A0" w:rsidP="00D13F1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D13F1C" w:rsidRPr="00D13F1C" w:rsidRDefault="00D13F1C" w:rsidP="00D13F1C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ar-SA"/>
        </w:rPr>
      </w:pP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Закључен у Аранђеловцу, дана </w:t>
      </w:r>
      <w:r w:rsidRPr="00D13F1C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D13F1C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202</w:t>
      </w:r>
      <w:r w:rsidR="00D7630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4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године, између:</w:t>
      </w:r>
    </w:p>
    <w:p w:rsidR="00D13F1C" w:rsidRPr="00D13F1C" w:rsidRDefault="00D13F1C" w:rsidP="00D13F1C">
      <w:pPr>
        <w:numPr>
          <w:ilvl w:val="1"/>
          <w:numId w:val="1"/>
        </w:numPr>
        <w:tabs>
          <w:tab w:val="num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l-SI" w:eastAsia="ar-SA"/>
        </w:rPr>
        <w:t>Ј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КП „БУКУЉА“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,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Аранђеловац,  ул. Бранислава Нушића бр.1, ПИБ: 100900371, матични број: 7113323,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рачун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бр. 150-1685-30 отворен код</w:t>
      </w:r>
      <w:r w:rsidR="008F32D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proofErr w:type="spellStart"/>
      <w:r w:rsidR="008F32D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Еуробанк</w:t>
      </w:r>
      <w:proofErr w:type="spellEnd"/>
      <w:r w:rsidR="008F32D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директна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које заступа</w:t>
      </w:r>
      <w:r w:rsidR="004448F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proofErr w:type="spellStart"/>
      <w:r w:rsidR="004448F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в.д</w:t>
      </w:r>
      <w:proofErr w:type="spellEnd"/>
      <w:r w:rsidR="004448F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директора Милан </w:t>
      </w:r>
      <w:proofErr w:type="spellStart"/>
      <w:r w:rsidR="004448F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Јаћимовић</w:t>
      </w:r>
      <w:proofErr w:type="spellEnd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у даљем тексту Купац,</w:t>
      </w:r>
    </w:p>
    <w:p w:rsidR="00D13F1C" w:rsidRPr="00D13F1C" w:rsidRDefault="00D13F1C" w:rsidP="00D13F1C">
      <w:pPr>
        <w:numPr>
          <w:ilvl w:val="1"/>
          <w:numId w:val="1"/>
        </w:numPr>
        <w:tabs>
          <w:tab w:val="num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__________________________,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са седиштем у ___________________, ПИБ ______________, матични број __________________, текући рачун  _____________________, отворен код пословне банке __________________________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које заступа _____________________________,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у даљем тексту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Продавац,  који наступа са ________________________________________________________________ као чланом групе/ подизвођачем.</w:t>
      </w:r>
    </w:p>
    <w:p w:rsidR="0046296B" w:rsidRPr="0046296B" w:rsidRDefault="0046296B" w:rsidP="0046296B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proofErr w:type="spellStart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Уговорне</w:t>
      </w:r>
      <w:proofErr w:type="spellEnd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констатују</w:t>
      </w:r>
      <w:proofErr w:type="spellEnd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:  </w:t>
      </w:r>
    </w:p>
    <w:p w:rsidR="0046296B" w:rsidRPr="0046296B" w:rsidRDefault="0046296B" w:rsidP="0046296B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Купац на основу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члана 52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Закона о јавним набавкама (''Сл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гласник РС'' бр.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91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/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2019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)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добара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;  </w:t>
      </w:r>
    </w:p>
    <w:p w:rsidR="0046296B" w:rsidRPr="0046296B" w:rsidRDefault="0046296B" w:rsidP="0046296B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Продавац путем Портала јавних набавки доставио понуду која је саставни део овог уговора;  </w:t>
      </w:r>
    </w:p>
    <w:p w:rsidR="0046296B" w:rsidRPr="0046296B" w:rsidRDefault="0046296B" w:rsidP="0046296B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Купац у складу са чл.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146</w:t>
      </w:r>
      <w:r w:rsidR="008D0540">
        <w:rPr>
          <w:rFonts w:ascii="Times New Roman" w:eastAsia="Arial Unicode MS" w:hAnsi="Times New Roman" w:cs="Times New Roman"/>
          <w:kern w:val="2"/>
          <w:sz w:val="24"/>
          <w:szCs w:val="24"/>
          <w:lang w:val="sr-Latn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Закона о јавним набавкама, на основу понуде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О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длуке о додели уговора бр.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04-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од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2</w:t>
      </w:r>
      <w:r w:rsidR="00D7630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4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године, изабрао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 закључење уговора о јавној набавци.</w:t>
      </w:r>
    </w:p>
    <w:p w:rsidR="007901D3" w:rsidRDefault="007901D3" w:rsidP="00D13F1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D13F1C" w:rsidRPr="00D13F1C" w:rsidRDefault="00D13F1C" w:rsidP="00D13F1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D1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1.</w:t>
      </w:r>
    </w:p>
    <w:p w:rsidR="00F45693" w:rsidRPr="00A50D4D" w:rsidRDefault="0046296B" w:rsidP="00A50D4D">
      <w:pPr>
        <w:pStyle w:val="a6"/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Предмет уговора је сукцесивна</w:t>
      </w:r>
      <w:r w:rsidR="00B94A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набавка </w:t>
      </w:r>
      <w:r w:rsidR="00DC2EED"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разноврсног материјала за рад</w:t>
      </w:r>
      <w:r w:rsidR="006B4B7D"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партија бр.1 – </w:t>
      </w:r>
      <w:r w:rsidR="00DC2EED"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за рад</w:t>
      </w:r>
      <w:r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у свему према понуди Продавца достављене путем </w:t>
      </w:r>
      <w:r w:rsidR="009F3E56"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Портала јавних набавки, </w:t>
      </w:r>
      <w:r w:rsidR="00F45693"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је изабрана као најповољнија од стране Купца, а која чини саставни део овог уговора</w:t>
      </w:r>
    </w:p>
    <w:p w:rsidR="00D13F1C" w:rsidRPr="00D13F1C" w:rsidRDefault="00D13F1C" w:rsidP="00D13F1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D1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2.</w:t>
      </w:r>
    </w:p>
    <w:p w:rsidR="00D13F1C" w:rsidRDefault="00F45693" w:rsidP="00D13F1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2.1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</w:t>
      </w:r>
      <w:r w:rsidR="006031D0" w:rsidRPr="006031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Уговорне стране утврђују да је укупна вредност уговора 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: 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без ПДВ-а, односно 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са ПДВ-ом.</w:t>
      </w:r>
    </w:p>
    <w:p w:rsidR="00A50D4D" w:rsidRDefault="00A50D4D" w:rsidP="00D13F1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3409A9" w:rsidRPr="003409A9" w:rsidRDefault="003409A9" w:rsidP="003409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Купац се обавезује да цену добара овог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утврђену према јединичним ценама из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понуде Продавца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у року од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(четрдесет пет)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појединачној испоруци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8F74DF" w:rsidRPr="003409A9" w:rsidRDefault="008F74DF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ује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сукцесивно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тј. по налогу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току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целог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 важења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050E3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Место испоруке добара је F-</w:t>
      </w:r>
      <w:proofErr w:type="spellStart"/>
      <w:r w:rsidR="00F050E3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co</w:t>
      </w:r>
      <w:proofErr w:type="spellEnd"/>
      <w:r w:rsidR="00F050E3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складиште 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4.2.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Купцу у року од </w:t>
      </w:r>
      <w:r w:rsidR="00DD3851">
        <w:rPr>
          <w:rFonts w:ascii="Times New Roman" w:eastAsia="Times New Roman" w:hAnsi="Times New Roman" w:cs="Times New Roman"/>
          <w:sz w:val="24"/>
          <w:szCs w:val="24"/>
          <w:lang w:val="sr-Cyrl-CS"/>
        </w:rPr>
        <w:t>3 (три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 од дана пријема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наруџбенице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стране 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50D4D" w:rsidRDefault="00A50D4D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закасни са испоруком добара из члана 1. овог уговора, обавезан је да за сваки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 закашњења плати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износ од 0,2% укупне уговорене в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едности, из члана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став 1.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5.2.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не изврши све своје уговорене обавезе или их изврши делимично,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обавезан је да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1. овог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409A9" w:rsidRPr="003409A9" w:rsidRDefault="003409A9" w:rsidP="00340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5.3.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наплату уговорне казне не утиче на право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захтева накнаду штете.</w:t>
      </w: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Продавац гарантује да добра која су предмет купопродаје немају никакве недостатке, односно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су у складу са конкурсном документацијом, као и да на добрима која испоручује Купцу трећа лица немају никаква права нити претензије.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6.2. Приликом примопредаје, представник Купца је дужан да испоручена добра на уобичајени начин прегледа и да своје примедбе о видљивим недостацима одмах саопшти Продавцу.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6.3. Уколико се приликом уобичајене употребе добара утврди да иста имају недостатке тако да се због тих недостатака не могу употребити Продавац се обавезује да та добра замени другим исправним добрима у року од 1 (једног) дана од дана пријема писане рекламације Купца.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6.4.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поновљене рекламације,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задржава право раскида овог Уговора и право на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накнаду настале штете.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6.5.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6.6. Ако се након примопредаје покаже неки недостатак који се није могао открити уобичајеним прегледом, Купац је дужан да у року од 2 (два) дана о том недостатку писменим путем обавести Продавца.</w:t>
      </w:r>
    </w:p>
    <w:p w:rsidR="003409A9" w:rsidRPr="003409A9" w:rsidRDefault="003409A9" w:rsidP="003409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6.7. У случају да је Продавац знао или морао знати за недостатке, Купац  има право да се на те недостатке позове и када није извршио своју обавезу да добра прегледа, да благовремено обавести Продавца о уоченом недостатку, као и кад се недостатак показао тек по 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протеку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рока од 10 (десет) календарских дана од предаје добара Купцу.</w:t>
      </w: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882883" w:rsidRPr="00882883" w:rsidRDefault="00882883" w:rsidP="00882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828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7.1. Након закључења и током важења уговора, усклађивање, односно промена цена утврђених у прихваћеној понуди Продавца могућа је услед промена цена на тржишту и то у случају повећања или смањења цене у висини преко </w:t>
      </w:r>
      <w:r w:rsidRPr="00882883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8828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% у односу на цене из понуде Продавца.</w:t>
      </w:r>
    </w:p>
    <w:p w:rsidR="00882883" w:rsidRPr="00882883" w:rsidRDefault="00882883" w:rsidP="00882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82883">
        <w:rPr>
          <w:rFonts w:ascii="Times New Roman" w:eastAsia="Times New Roman" w:hAnsi="Times New Roman" w:cs="Times New Roman"/>
          <w:sz w:val="24"/>
          <w:szCs w:val="24"/>
          <w:lang w:val="sr-Cyrl-CS"/>
        </w:rPr>
        <w:t>7.2. Продавац је дужан да уз захтев који упућује Купцу за корекцију цена достави нови званични ценовник, као доказ да је дошло до повећања цене у предметном периоду.</w:t>
      </w:r>
    </w:p>
    <w:p w:rsidR="00882883" w:rsidRPr="00882883" w:rsidRDefault="00882883" w:rsidP="00882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828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7.3. Купац је дужан да поднети захтев са доказима, размотри у одговарајућем року. У случају да Купац, након разматрања утврди да је захтев Продавца за корекцијом цена </w:t>
      </w:r>
      <w:r w:rsidRPr="00882883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оправдан, обавестиће о томе Продавца у смислу давања писмене сагласности и истовремено доставити предлог Анекса уговора о повећању или смањењу цена.</w:t>
      </w:r>
    </w:p>
    <w:p w:rsidR="00882883" w:rsidRDefault="00882883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</w:t>
      </w:r>
      <w:r w:rsidR="00A32B97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8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32B97" w:rsidRDefault="00A32B97" w:rsidP="00340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8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Продавац ће 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делимично извршити предметну набавку 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преко подизвођача Предузећа _______________________________________ </w:t>
      </w:r>
      <w:r w:rsidR="003409A9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назив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3409A9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подизвођача)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са седиштем _________________________ </w:t>
      </w:r>
      <w:r w:rsidR="003409A9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адресу подизвођача)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 ПИБ _____________________, матични број _______________, 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делу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набавке _______________________________ </w:t>
      </w:r>
      <w:r w:rsidR="003409A9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део набавке коју ће извршити подизвођач)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Продавац у потпуности одговара 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Купцу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извршење уговорених обавеза, те и за испоручена добра од стране подизвођача, као да их је сам извео.</w:t>
      </w:r>
    </w:p>
    <w:p w:rsidR="00BB2712" w:rsidRDefault="00BB2712" w:rsidP="00340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:rsidR="003409A9" w:rsidRPr="003409A9" w:rsidRDefault="00A32B97" w:rsidP="003409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9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Pr="003409A9" w:rsidRDefault="00A32B97" w:rsidP="003409A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.1.Уговорне стране су сагласне да се уговор закључује на временски ограничен рок трајања до 28.02.202</w:t>
      </w:r>
      <w:r w:rsidR="00D7630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="003409A9" w:rsidRPr="003409A9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или до утрошка средстава из члана 2. овог уговора.                                                                                         </w:t>
      </w:r>
    </w:p>
    <w:p w:rsidR="003409A9" w:rsidRPr="003409A9" w:rsidRDefault="00A32B97" w:rsidP="003409A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.2.Уколико уговор не буде реализован до износа наведеног у члану 2. овог уговора у периоду важења уговора, Продавац нема право да захтева његову реализацију.</w:t>
      </w:r>
    </w:p>
    <w:p w:rsidR="003409A9" w:rsidRPr="003409A9" w:rsidRDefault="00A32B97" w:rsidP="003409A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9</w:t>
      </w:r>
      <w:r w:rsidR="003409A9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.3.Уговорне обавезе које доспевају у 202</w:t>
      </w:r>
      <w:r w:rsidR="00D7630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</w:t>
      </w:r>
      <w:r w:rsidR="003409A9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 години  биће реализоване највише до износа средстава који ће за ту намену бити одобрен.</w:t>
      </w:r>
    </w:p>
    <w:p w:rsidR="005F5CDA" w:rsidRPr="005F5CDA" w:rsidRDefault="00A32B97" w:rsidP="005F5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sr-Latn-RS" w:eastAsia="ar-SA"/>
        </w:rPr>
        <w:t>9</w:t>
      </w:r>
      <w:r w:rsidR="003409A9" w:rsidRPr="003409A9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.4</w:t>
      </w:r>
      <w:r w:rsidR="0034019B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.</w:t>
      </w:r>
      <w:r w:rsidR="003409A9" w:rsidRPr="003409A9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</w:t>
      </w:r>
      <w:r w:rsidR="005F5CDA" w:rsidRPr="005F5CDA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Купац може након закључења овог уговора на основу члана 160. Закона о јавним набавкама, изменити  уговор и повећати обим предмета набавке, с тим да вредност измене мора бити мања од 10% од укупне вредности првобитно закљученог уговора..</w:t>
      </w:r>
    </w:p>
    <w:p w:rsidR="005F5CDA" w:rsidRDefault="005F5CDA" w:rsidP="003409A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409A9" w:rsidRPr="003409A9" w:rsidRDefault="003409A9" w:rsidP="003409A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A32B97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0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Уговорне стране су сагласне да се потраживање из овог Уговора не може пренети на треће лице без писмене сагласности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A50D4D" w:rsidRPr="003409A9" w:rsidRDefault="00A50D4D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3409A9" w:rsidRPr="003409A9" w:rsidRDefault="003409A9" w:rsidP="003409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9B7E7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3409A9" w:rsidRDefault="003409A9" w:rsidP="003409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.3. Купац може да раскине уговор и без отказног рока ако је очигледно да Продавац неће моћи да испуни уговор ни у накнадном року.</w:t>
      </w:r>
    </w:p>
    <w:p w:rsidR="00BB2712" w:rsidRDefault="00BB2712" w:rsidP="003409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9B7E7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Default="003409A9" w:rsidP="00340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</w:r>
    </w:p>
    <w:p w:rsidR="00BB2712" w:rsidRDefault="00BB2712" w:rsidP="00340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B2712" w:rsidRPr="003409A9" w:rsidRDefault="00BB2712" w:rsidP="00340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409A9" w:rsidRPr="003409A9" w:rsidRDefault="003409A9" w:rsidP="0076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1</w:t>
      </w:r>
      <w:r w:rsidR="009B7E7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3409A9" w:rsidRPr="003409A9" w:rsidRDefault="003409A9" w:rsidP="003409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</w: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9B7E7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Default="009B7E7A" w:rsidP="003409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.1. Овај уговор ступа на снагу даном потписивања и завођења код Купца.</w:t>
      </w:r>
    </w:p>
    <w:p w:rsidR="00BB2712" w:rsidRDefault="00BB2712" w:rsidP="003409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9B7E7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5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Pr="003409A9" w:rsidRDefault="009B7E7A" w:rsidP="003409A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.1. Сва одступања од овог уговора уговорне стране ће дефинисати </w:t>
      </w:r>
      <w:proofErr w:type="spellStart"/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proofErr w:type="spellEnd"/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Latn-RS"/>
        </w:rPr>
        <w:t>e</w:t>
      </w:r>
      <w:proofErr w:type="spellStart"/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ксом</w:t>
      </w:r>
      <w:proofErr w:type="spellEnd"/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уговора.</w:t>
      </w: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9B7E7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6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Default="003409A9" w:rsidP="003409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3A7B8B" w:rsidRPr="003409A9" w:rsidRDefault="003A7B8B" w:rsidP="003409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409A9" w:rsidRPr="003409A9" w:rsidRDefault="003F1A17" w:rsidP="003409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ПРОДАВ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АЦ                                                   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A7B8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КУП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АЦ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3409A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</w:t>
      </w:r>
      <w:r w:rsidRPr="003409A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76784E" w:rsidRDefault="0099271D" w:rsidP="003409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        </w:t>
      </w:r>
    </w:p>
    <w:p w:rsidR="0076784E" w:rsidRDefault="0076784E" w:rsidP="003409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</w:pPr>
    </w:p>
    <w:p w:rsidR="003409A9" w:rsidRPr="003409A9" w:rsidRDefault="0099271D" w:rsidP="003409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                                   </w:t>
      </w:r>
    </w:p>
    <w:p w:rsidR="00382A6C" w:rsidRPr="00382A6C" w:rsidRDefault="00382A6C" w:rsidP="00382A6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  <w:r w:rsidRPr="00382A6C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Напомена: Модел уговора понуђач не треба да попуњава и да учитава у оквиру своје          е-понуде. Модел уговора служи како би се понуђачи упознали са садржином уговора који ће бити </w:t>
      </w:r>
      <w:proofErr w:type="spellStart"/>
      <w:r w:rsidRPr="00382A6C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заључен</w:t>
      </w:r>
      <w:proofErr w:type="spellEnd"/>
      <w:r w:rsidRPr="00382A6C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са </w:t>
      </w:r>
      <w:proofErr w:type="spellStart"/>
      <w:r w:rsidRPr="00382A6C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најповљнијим</w:t>
      </w:r>
      <w:proofErr w:type="spellEnd"/>
      <w:r w:rsidRPr="00382A6C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понуђачем.</w:t>
      </w:r>
    </w:p>
    <w:p w:rsidR="00382A6C" w:rsidRPr="00382A6C" w:rsidRDefault="00382A6C" w:rsidP="00382A6C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  <w:r w:rsidRPr="00382A6C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После доношења одлуке о додели уговора модел уговора 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382A6C" w:rsidRPr="00382A6C" w:rsidRDefault="00382A6C" w:rsidP="00382A6C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val="sr-Cyrl-RS"/>
        </w:rPr>
      </w:pPr>
    </w:p>
    <w:p w:rsidR="00382A6C" w:rsidRPr="00382A6C" w:rsidRDefault="00382A6C" w:rsidP="00382A6C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p w:rsidR="003409A9" w:rsidRPr="003409A9" w:rsidRDefault="003409A9" w:rsidP="003409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</w:p>
    <w:sectPr w:rsidR="003409A9" w:rsidRPr="003409A9" w:rsidSect="00F36D2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12F" w:rsidRDefault="0039712F" w:rsidP="00C95A54">
      <w:pPr>
        <w:spacing w:after="0" w:line="240" w:lineRule="auto"/>
      </w:pPr>
      <w:r>
        <w:separator/>
      </w:r>
    </w:p>
  </w:endnote>
  <w:endnote w:type="continuationSeparator" w:id="0">
    <w:p w:rsidR="0039712F" w:rsidRDefault="0039712F" w:rsidP="00C9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A54" w:rsidRDefault="00C95A54">
    <w:pPr>
      <w:pStyle w:val="a4"/>
    </w:pPr>
    <w:r>
      <w:tab/>
    </w:r>
    <w:r w:rsidR="00504DB9">
      <w:fldChar w:fldCharType="begin"/>
    </w:r>
    <w:r w:rsidR="00504DB9">
      <w:instrText xml:space="preserve"> PAGE   \* MERGEFORMAT </w:instrText>
    </w:r>
    <w:r w:rsidR="00504DB9">
      <w:fldChar w:fldCharType="separate"/>
    </w:r>
    <w:r w:rsidR="008F32D7">
      <w:rPr>
        <w:noProof/>
      </w:rPr>
      <w:t>1</w:t>
    </w:r>
    <w:r w:rsidR="00504DB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12F" w:rsidRDefault="0039712F" w:rsidP="00C95A54">
      <w:pPr>
        <w:spacing w:after="0" w:line="240" w:lineRule="auto"/>
      </w:pPr>
      <w:r>
        <w:separator/>
      </w:r>
    </w:p>
  </w:footnote>
  <w:footnote w:type="continuationSeparator" w:id="0">
    <w:p w:rsidR="0039712F" w:rsidRDefault="0039712F" w:rsidP="00C9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6DD73F5"/>
    <w:multiLevelType w:val="multilevel"/>
    <w:tmpl w:val="A0E644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F057E3"/>
    <w:multiLevelType w:val="hybridMultilevel"/>
    <w:tmpl w:val="3D7C2E62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DDB"/>
    <w:rsid w:val="00007A86"/>
    <w:rsid w:val="00044656"/>
    <w:rsid w:val="00086D0F"/>
    <w:rsid w:val="00096721"/>
    <w:rsid w:val="000D4B46"/>
    <w:rsid w:val="001141F4"/>
    <w:rsid w:val="00124639"/>
    <w:rsid w:val="00126CF5"/>
    <w:rsid w:val="001372A7"/>
    <w:rsid w:val="001442DC"/>
    <w:rsid w:val="00163F26"/>
    <w:rsid w:val="002013A0"/>
    <w:rsid w:val="00224558"/>
    <w:rsid w:val="00226778"/>
    <w:rsid w:val="00230AA6"/>
    <w:rsid w:val="002452BC"/>
    <w:rsid w:val="002A21B5"/>
    <w:rsid w:val="002A5B59"/>
    <w:rsid w:val="00303E5C"/>
    <w:rsid w:val="003268CA"/>
    <w:rsid w:val="00331AF6"/>
    <w:rsid w:val="0034019B"/>
    <w:rsid w:val="003409A9"/>
    <w:rsid w:val="00340C7F"/>
    <w:rsid w:val="00382A6C"/>
    <w:rsid w:val="0039712F"/>
    <w:rsid w:val="003A7B8B"/>
    <w:rsid w:val="003C300F"/>
    <w:rsid w:val="003D5878"/>
    <w:rsid w:val="003D5A07"/>
    <w:rsid w:val="003F1A17"/>
    <w:rsid w:val="003F3580"/>
    <w:rsid w:val="004448F3"/>
    <w:rsid w:val="0045660E"/>
    <w:rsid w:val="00460E55"/>
    <w:rsid w:val="0046296B"/>
    <w:rsid w:val="004A5798"/>
    <w:rsid w:val="004D7DB8"/>
    <w:rsid w:val="004F52B7"/>
    <w:rsid w:val="00504872"/>
    <w:rsid w:val="00504DB9"/>
    <w:rsid w:val="00506E2B"/>
    <w:rsid w:val="0050703A"/>
    <w:rsid w:val="00524857"/>
    <w:rsid w:val="00577BAB"/>
    <w:rsid w:val="00583F56"/>
    <w:rsid w:val="00586125"/>
    <w:rsid w:val="005F0A6F"/>
    <w:rsid w:val="005F5CDA"/>
    <w:rsid w:val="006031D0"/>
    <w:rsid w:val="006051B9"/>
    <w:rsid w:val="00642F2D"/>
    <w:rsid w:val="00644B42"/>
    <w:rsid w:val="00652EB9"/>
    <w:rsid w:val="00686A21"/>
    <w:rsid w:val="006A7793"/>
    <w:rsid w:val="006B2165"/>
    <w:rsid w:val="006B4B7D"/>
    <w:rsid w:val="006C49F5"/>
    <w:rsid w:val="006F06DE"/>
    <w:rsid w:val="00704D84"/>
    <w:rsid w:val="0074392C"/>
    <w:rsid w:val="0076784E"/>
    <w:rsid w:val="007901D3"/>
    <w:rsid w:val="007C54A8"/>
    <w:rsid w:val="007E1057"/>
    <w:rsid w:val="007F2986"/>
    <w:rsid w:val="00806B3E"/>
    <w:rsid w:val="008223B7"/>
    <w:rsid w:val="00844835"/>
    <w:rsid w:val="008504DB"/>
    <w:rsid w:val="00882883"/>
    <w:rsid w:val="008C0478"/>
    <w:rsid w:val="008C7AC1"/>
    <w:rsid w:val="008C7FB9"/>
    <w:rsid w:val="008D0540"/>
    <w:rsid w:val="008F32D7"/>
    <w:rsid w:val="008F74DF"/>
    <w:rsid w:val="00910DAC"/>
    <w:rsid w:val="00914EEE"/>
    <w:rsid w:val="0099271D"/>
    <w:rsid w:val="009A3AB8"/>
    <w:rsid w:val="009A580C"/>
    <w:rsid w:val="009B7E7A"/>
    <w:rsid w:val="009D7B37"/>
    <w:rsid w:val="009F34CB"/>
    <w:rsid w:val="009F3E56"/>
    <w:rsid w:val="00A32B97"/>
    <w:rsid w:val="00A50D4D"/>
    <w:rsid w:val="00A728EE"/>
    <w:rsid w:val="00A9118F"/>
    <w:rsid w:val="00A94737"/>
    <w:rsid w:val="00B02602"/>
    <w:rsid w:val="00B45EA5"/>
    <w:rsid w:val="00B912E6"/>
    <w:rsid w:val="00B94A8A"/>
    <w:rsid w:val="00BB2712"/>
    <w:rsid w:val="00BC1A4F"/>
    <w:rsid w:val="00BC1B33"/>
    <w:rsid w:val="00BE5780"/>
    <w:rsid w:val="00C27627"/>
    <w:rsid w:val="00C30FA1"/>
    <w:rsid w:val="00C33E61"/>
    <w:rsid w:val="00C45A86"/>
    <w:rsid w:val="00C47905"/>
    <w:rsid w:val="00C95A54"/>
    <w:rsid w:val="00CA03B6"/>
    <w:rsid w:val="00CB08BB"/>
    <w:rsid w:val="00D07569"/>
    <w:rsid w:val="00D13F1C"/>
    <w:rsid w:val="00D26248"/>
    <w:rsid w:val="00D27BED"/>
    <w:rsid w:val="00D33E59"/>
    <w:rsid w:val="00D35DDB"/>
    <w:rsid w:val="00D43350"/>
    <w:rsid w:val="00D5549F"/>
    <w:rsid w:val="00D7630B"/>
    <w:rsid w:val="00D85E46"/>
    <w:rsid w:val="00D90883"/>
    <w:rsid w:val="00DC2EED"/>
    <w:rsid w:val="00DD3851"/>
    <w:rsid w:val="00DD6220"/>
    <w:rsid w:val="00DD6616"/>
    <w:rsid w:val="00DD7F7D"/>
    <w:rsid w:val="00E013BE"/>
    <w:rsid w:val="00E13894"/>
    <w:rsid w:val="00E6059D"/>
    <w:rsid w:val="00E77C64"/>
    <w:rsid w:val="00EA2541"/>
    <w:rsid w:val="00EE271F"/>
    <w:rsid w:val="00EF25DB"/>
    <w:rsid w:val="00F02A76"/>
    <w:rsid w:val="00F032EA"/>
    <w:rsid w:val="00F050E3"/>
    <w:rsid w:val="00F07FC2"/>
    <w:rsid w:val="00F36D25"/>
    <w:rsid w:val="00F45693"/>
    <w:rsid w:val="00F52AB1"/>
    <w:rsid w:val="00F555FD"/>
    <w:rsid w:val="00F9124C"/>
    <w:rsid w:val="00FB27B8"/>
    <w:rsid w:val="00FB542D"/>
    <w:rsid w:val="00FC34FD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E0E6"/>
  <w15:docId w15:val="{7F58D98A-6912-4C8F-98EF-C8F996FB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D25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ody Text"/>
    <w:basedOn w:val="Normal"/>
    <w:link w:val="Char"/>
    <w:rsid w:val="00D35D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customStyle="1" w:styleId="Char">
    <w:name w:val="Тело текста Char"/>
    <w:basedOn w:val="a"/>
    <w:link w:val="a2"/>
    <w:rsid w:val="00D35DDB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a3">
    <w:name w:val="header"/>
    <w:basedOn w:val="Normal"/>
    <w:link w:val="Char0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3"/>
    <w:uiPriority w:val="99"/>
    <w:semiHidden/>
    <w:rsid w:val="00C95A54"/>
  </w:style>
  <w:style w:type="paragraph" w:styleId="a4">
    <w:name w:val="footer"/>
    <w:basedOn w:val="Normal"/>
    <w:link w:val="Char1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4"/>
    <w:uiPriority w:val="99"/>
    <w:semiHidden/>
    <w:rsid w:val="00C95A54"/>
  </w:style>
  <w:style w:type="paragraph" w:styleId="a5">
    <w:name w:val="Balloon Text"/>
    <w:basedOn w:val="Normal"/>
    <w:link w:val="Char2"/>
    <w:uiPriority w:val="99"/>
    <w:semiHidden/>
    <w:unhideWhenUsed/>
    <w:rsid w:val="009D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Текст у балончићу Char"/>
    <w:basedOn w:val="a"/>
    <w:link w:val="a5"/>
    <w:uiPriority w:val="99"/>
    <w:semiHidden/>
    <w:rsid w:val="009D7B37"/>
    <w:rPr>
      <w:rFonts w:ascii="Tahoma" w:hAnsi="Tahoma" w:cs="Tahoma"/>
      <w:sz w:val="16"/>
      <w:szCs w:val="16"/>
    </w:rPr>
  </w:style>
  <w:style w:type="paragraph" w:styleId="a6">
    <w:name w:val="List Paragraph"/>
    <w:basedOn w:val="Normal"/>
    <w:uiPriority w:val="34"/>
    <w:qFormat/>
    <w:rsid w:val="00D43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VesnaJovicevic</cp:lastModifiedBy>
  <cp:revision>43</cp:revision>
  <cp:lastPrinted>2020-05-25T05:35:00Z</cp:lastPrinted>
  <dcterms:created xsi:type="dcterms:W3CDTF">2019-04-08T10:24:00Z</dcterms:created>
  <dcterms:modified xsi:type="dcterms:W3CDTF">2024-03-05T13:11:00Z</dcterms:modified>
</cp:coreProperties>
</file>