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D39" w:rsidRPr="00900DD3" w:rsidRDefault="00D90D39" w:rsidP="00093860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01842" w:rsidRPr="009419B4" w:rsidRDefault="00093860" w:rsidP="0070032B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DF07D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УСЛУГА</w:t>
      </w:r>
      <w:r w:rsidR="00350E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46E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ЗООХИГИЈЕНЕ</w:t>
      </w:r>
      <w:r w:rsidR="0070032B" w:rsidRPr="0070032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0032B" w:rsidRPr="00354AB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ЈН </w:t>
      </w:r>
      <w:r w:rsidR="009729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03</w:t>
      </w:r>
      <w:r w:rsidR="0030184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</w:t>
      </w:r>
      <w:r w:rsidR="00037A1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="00D46E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ПАРТИЈА БР.</w:t>
      </w:r>
      <w:r w:rsidR="00AA03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46E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2- УКЛАЊАЊЕ И ТРАНСПОРТ </w:t>
      </w:r>
      <w:r w:rsidR="00A25B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УГИНУЛИХ ЖИВОТИЊА</w:t>
      </w:r>
    </w:p>
    <w:p w:rsidR="00093860" w:rsidRPr="00354ABB" w:rsidRDefault="0070032B" w:rsidP="0070032B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93860" w:rsidRPr="00093860" w:rsidRDefault="00093860" w:rsidP="00093860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93860" w:rsidRPr="00093860" w:rsidRDefault="00093860" w:rsidP="0009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093860" w:rsidRPr="00093860" w:rsidRDefault="00093860" w:rsidP="000938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Закључен у Аранђеловцу, дана </w:t>
      </w:r>
      <w:r w:rsidRPr="00093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093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 202</w:t>
      </w:r>
      <w:r w:rsidR="00037A1A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између:</w:t>
      </w:r>
    </w:p>
    <w:p w:rsidR="00093860" w:rsidRPr="00093860" w:rsidRDefault="00093860" w:rsidP="000938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l-SI"/>
        </w:rPr>
        <w:t>Ј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КП „БУКУЉА“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,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Аранђеловац,  ул. Бранислава Нушића бр.1, ПИБ 100900371, матични број 7113323,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рачун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бр. 150-16</w:t>
      </w:r>
      <w:r w:rsidR="0039748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85-30 отворен код  </w:t>
      </w:r>
      <w:proofErr w:type="spellStart"/>
      <w:r w:rsidR="0039748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Еуробанк</w:t>
      </w:r>
      <w:proofErr w:type="spellEnd"/>
      <w:r w:rsidR="0039748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директна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које заступа </w:t>
      </w:r>
      <w:proofErr w:type="spellStart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в.д</w:t>
      </w:r>
      <w:proofErr w:type="spellEnd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="00B246B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директора </w:t>
      </w:r>
      <w:r w:rsidR="00354ABB" w:rsidRPr="00354A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Милан </w:t>
      </w:r>
      <w:proofErr w:type="spellStart"/>
      <w:r w:rsidR="00354ABB" w:rsidRPr="00354ABB">
        <w:rPr>
          <w:rFonts w:ascii="Times New Roman" w:eastAsia="Times New Roman" w:hAnsi="Times New Roman" w:cs="Times New Roman"/>
          <w:sz w:val="24"/>
          <w:szCs w:val="24"/>
          <w:lang w:val="sr-Cyrl-RS"/>
        </w:rPr>
        <w:t>Јаћимовић</w:t>
      </w:r>
      <w:proofErr w:type="spellEnd"/>
      <w:r w:rsidR="00E034A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даљем тексту наручилац,</w:t>
      </w:r>
      <w:r w:rsidR="00EA05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</w:p>
    <w:p w:rsidR="00093860" w:rsidRPr="00093860" w:rsidRDefault="00093860" w:rsidP="0009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93860" w:rsidRPr="00916873" w:rsidRDefault="00093860" w:rsidP="000938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____________________________________________________,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ПИБ ______________, матични број __________________, текући рачун  _____________________, отворен код пословне банке __________________________</w:t>
      </w: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заступа __________________________,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у даљем тексту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извршилац,  </w:t>
      </w:r>
      <w:r w:rsidRPr="0009386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који наступа са _______________________ као чланом групе/ подизвођачем</w:t>
      </w:r>
      <w:r w:rsidRPr="0009386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, ПИБ_________________, матични број___________________.</w:t>
      </w:r>
    </w:p>
    <w:p w:rsidR="00916873" w:rsidRDefault="00916873" w:rsidP="00916873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:rsidR="00D416CC" w:rsidRPr="00916873" w:rsidRDefault="00D416CC" w:rsidP="00D416CC">
      <w:pPr>
        <w:spacing w:after="0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стране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констатују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:  </w:t>
      </w:r>
    </w:p>
    <w:p w:rsidR="00D416CC" w:rsidRPr="00916873" w:rsidRDefault="00D416CC" w:rsidP="00D416CC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Наручилац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члана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52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Закона о јавним набавкама (''Сл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ru-RU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 xml:space="preserve"> гласник РС'' бр.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91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/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2019</w:t>
      </w:r>
      <w:r w:rsidR="00037A1A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 и 92/2</w:t>
      </w:r>
      <w:r w:rsidR="009729B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02</w:t>
      </w:r>
      <w:r w:rsidR="00037A1A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3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)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позива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подношење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спровео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отворени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поступак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набавке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добара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;  </w:t>
      </w:r>
    </w:p>
    <w:p w:rsidR="00D416CC" w:rsidRPr="00916873" w:rsidRDefault="00D416CC" w:rsidP="00D416CC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Извршилац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</w:t>
      </w:r>
      <w:proofErr w:type="gram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*.*</w:t>
      </w:r>
      <w:proofErr w:type="gram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20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2</w:t>
      </w:r>
      <w:r w:rsidR="00037A1A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4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године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електронски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доставио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која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налази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на Порталу јавних набавки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саставни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део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овог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;  </w:t>
      </w:r>
    </w:p>
    <w:p w:rsidR="00D416CC" w:rsidRPr="00916873" w:rsidRDefault="00D416CC" w:rsidP="00D416CC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Наручилац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у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складу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чл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146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Закона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јавним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кама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Извршиоца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О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длуке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додели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бр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04-**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**.**.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20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2</w:t>
      </w:r>
      <w:r w:rsidR="00037A1A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4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године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иза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брао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Извршиоца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закључење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јавној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набавци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.</w:t>
      </w:r>
    </w:p>
    <w:p w:rsidR="00D416CC" w:rsidRDefault="00D416CC" w:rsidP="00916873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:rsidR="00825E5B" w:rsidRPr="00825E5B" w:rsidRDefault="00825E5B" w:rsidP="00825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1.</w:t>
      </w:r>
    </w:p>
    <w:p w:rsidR="001D0A6B" w:rsidRDefault="00900D5A" w:rsidP="001D0A6B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0D5A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редмет уговора је 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набавка </w:t>
      </w:r>
      <w:r w:rsidR="00EF5C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услуга </w:t>
      </w:r>
      <w:proofErr w:type="spellStart"/>
      <w:r w:rsidR="00C01054">
        <w:rPr>
          <w:rFonts w:ascii="Times New Roman" w:eastAsia="Times New Roman" w:hAnsi="Times New Roman" w:cs="Times New Roman"/>
          <w:sz w:val="24"/>
          <w:szCs w:val="24"/>
          <w:lang w:val="sr-Cyrl-CS"/>
        </w:rPr>
        <w:t>зоохигијене</w:t>
      </w:r>
      <w:proofErr w:type="spellEnd"/>
      <w:r w:rsidR="00C010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01054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Партија бр.2 </w:t>
      </w:r>
      <w:r w:rsidR="00350E30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="0043603C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клањање и транспорт </w:t>
      </w:r>
      <w:proofErr w:type="spellStart"/>
      <w:r w:rsidR="0043603C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угинулих</w:t>
      </w:r>
      <w:proofErr w:type="spellEnd"/>
      <w:r w:rsidR="0043603C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животиња</w:t>
      </w:r>
      <w:r w:rsidR="006A216D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 w:rsidR="001D0A6B" w:rsidRPr="001D0A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D0A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свему према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>усвојеној понуди Извршиоца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бр.***** 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1213E">
        <w:rPr>
          <w:rFonts w:ascii="Times New Roman" w:eastAsia="Times New Roman" w:hAnsi="Times New Roman" w:cs="Times New Roman"/>
          <w:sz w:val="24"/>
          <w:szCs w:val="24"/>
          <w:lang w:val="ru-RU"/>
        </w:rPr>
        <w:t>**.**.202</w:t>
      </w:r>
      <w:r w:rsidR="00037A1A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године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која је достављена  путем Портала јавних набавки 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>која је саставни део овог уговора.</w:t>
      </w:r>
    </w:p>
    <w:p w:rsidR="00262F2A" w:rsidRDefault="00262F2A" w:rsidP="00825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2F2A" w:rsidRPr="00825E5B" w:rsidRDefault="00262F2A" w:rsidP="00262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2</w:t>
      </w:r>
      <w:r w:rsidRPr="0082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2.1.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В</w:t>
      </w:r>
      <w:proofErr w:type="spellStart"/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редност</w:t>
      </w:r>
      <w:proofErr w:type="spellEnd"/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Уговора  износи </w:t>
      </w:r>
      <w:r w:rsidR="00037A1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1.</w:t>
      </w:r>
      <w:r w:rsidR="00037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2</w:t>
      </w:r>
      <w:r w:rsidR="00BF7C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00</w:t>
      </w:r>
      <w:r w:rsidR="00B12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.000</w:t>
      </w:r>
      <w:r w:rsidRPr="00262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,00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динара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без ПДВ-а, односно </w:t>
      </w:r>
      <w:r w:rsidR="00037A1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1.440</w:t>
      </w:r>
      <w:r w:rsidR="00B12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.000</w:t>
      </w:r>
      <w:r w:rsidR="009419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,</w:t>
      </w:r>
      <w:r w:rsidR="00B12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динара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са ПДВ-ом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</w:t>
      </w:r>
      <w:r w:rsidRPr="00262F2A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 xml:space="preserve"> (Уколико је Извршилац који треба да реализује уговор паушални порески обавезник вредност уговора је</w:t>
      </w:r>
      <w:r w:rsidRPr="00262F2A">
        <w:rPr>
          <w:rFonts w:ascii="Times New Roman" w:eastAsia="Times New Roman" w:hAnsi="Times New Roman" w:cs="Times New Roman"/>
          <w:i/>
          <w:sz w:val="24"/>
          <w:szCs w:val="24"/>
          <w:lang w:val="sr-Latn-RS" w:eastAsia="ar-SA"/>
        </w:rPr>
        <w:t xml:space="preserve"> </w:t>
      </w:r>
      <w:r w:rsidR="00037A1A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1.2</w:t>
      </w:r>
      <w:r w:rsidR="00BF7C63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0</w:t>
      </w:r>
      <w:r w:rsidR="00AA6D85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0.000</w:t>
      </w:r>
      <w:r w:rsidRPr="00262F2A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>,00  динара)</w:t>
      </w:r>
      <w:r w:rsidR="000B41FC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.</w:t>
      </w: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3.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3.1.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 Наручилац су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сагласан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да се плаћање за извршену услугу изврши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року од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45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дана од дана пријема исправног рачуна испостављеног по свакој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појединачној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акцији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3.2. Наручилац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задржава право да динамику уплате средстава усклађује са својом ликвидношћу. </w:t>
      </w:r>
    </w:p>
    <w:p w:rsidR="000B41FC" w:rsidRDefault="000B41FC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4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4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 Испоруку и преузимање споредних производа животињског порекла представници обе уговорне стране обављају на локацији власника угинуле животиње (у даљем тексту: споредних производа животињског порекла).                                                                                                                   4.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 За квантитативни пријем споредних производа животињског порекла меродавна је уредно баждарена вага наручиоца. Уколико наручилац не поседује вагу или је вага неисправна, меродавна је вага понуђача.                                                                                                                               4.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3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. Приликом предаје споредних производа животињског порекла, наручилац је обавезан да извршиоцу изда званичан документ </w:t>
      </w:r>
      <w:r w:rsidR="0081370B" w:rsidRPr="0081370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( записник о извршеним услугама </w:t>
      </w:r>
      <w:proofErr w:type="spellStart"/>
      <w:r w:rsidR="0081370B" w:rsidRPr="0081370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зоохигијене</w:t>
      </w:r>
      <w:proofErr w:type="spellEnd"/>
      <w:r w:rsidR="0081370B" w:rsidRPr="0081370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) и  Извештај о угинућу</w:t>
      </w:r>
      <w:r w:rsidR="008B3C82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8B3C8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и Упут за кафилерију издат од </w:t>
      </w:r>
      <w:r w:rsidR="002614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надлежне ветеринарск</w:t>
      </w:r>
      <w:r w:rsidR="00216D0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е станице </w:t>
      </w:r>
      <w:r w:rsidR="002B7EB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.                           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 случају сумње или потврде заразне болести животиња наручилац је дужан да уз пошиљку животињских лешева обезбеди и потребну документацију од стране ветеринарског инспектора.</w:t>
      </w:r>
      <w:r w:rsidR="0010176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</w:p>
    <w:p w:rsidR="00262F2A" w:rsidRPr="00262F2A" w:rsidRDefault="00262F2A" w:rsidP="00262F2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5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5.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има обавезу да преузме од наручиоца целокупну количину споредних производа животињског порекла из члана 4. овог уговора</w:t>
      </w:r>
      <w:r w:rsidR="006E43E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 да наручиоцу изда потврду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 да </w:t>
      </w:r>
      <w:r w:rsidR="00E336A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их транспортује својим возилима</w:t>
      </w:r>
      <w:r w:rsidR="00E336A9"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за специјалне намене, сходно важећим ве</w:t>
      </w:r>
      <w:r w:rsidR="00E336A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теринарско-санитарним прописима</w:t>
      </w:r>
      <w:r w:rsidR="001A356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</w:t>
      </w:r>
      <w:r w:rsidR="00E336A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до</w:t>
      </w:r>
      <w:r w:rsidR="006E43E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8B3F1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влашћене Ветеринарске станице</w:t>
      </w:r>
      <w:r w:rsidR="001A356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(кафилерије)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ради прераде односно спаљивања.</w:t>
      </w:r>
    </w:p>
    <w:p w:rsidR="00862C23" w:rsidRPr="00862C23" w:rsidRDefault="00862C23" w:rsidP="00862C23">
      <w:pPr>
        <w:autoSpaceDE w:val="0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5.2. 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има обавезу да наручиоцу уз рачун достави и потврду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o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предаји СПЖП у центар за</w:t>
      </w:r>
      <w:r w:rsidR="0089385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прераду и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спаљивање (кафилерију).</w:t>
      </w:r>
    </w:p>
    <w:p w:rsidR="00262F2A" w:rsidRPr="00262F2A" w:rsidRDefault="00262F2A" w:rsidP="00262F2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6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6.1. Обавеза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оца  је да редовно и у континуитету врши услугу преузимања и транспорта споредних производа животињског порекла и то: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</w:t>
      </w:r>
      <w:r w:rsidRPr="00262F2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>Уклањање и транспорт угинулих животиња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вршиће се на локацији власника угинуле животиње ( споредних производа животињског порекла) коју пријави наручилац.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је по позиву наручиоца дужан да реагује у року од 24 часа, а најдуже до 48 часова. </w:t>
      </w:r>
      <w:r w:rsidR="003918E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Долазак екипе на пријављену локацију и преузимање отпадака животињског порекла;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Дезинфекција места где се налазио отпад животињског порекла;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Издавање потврде о преузимању отпада животињског порекла;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Превоз отпада животињског порекла;           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Прерада отпада животињског порекла;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Уништавање отпада животињског порекла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6.2. Ако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није у стању да послове сакупљања обавља по динамици утврђеној у ставу 1. овог члана, дужан је да о томе благовремено обавести наручиоца и овлашћену Ветеринарску станицу као и да обезбеди континуирано преузимање споредних производа животињског порекла на прописан начин.</w:t>
      </w:r>
    </w:p>
    <w:p w:rsid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6.3.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се обавезује да сакупљене отпатке животињског порекла отпреми у Овлашћену Ветеринарску установу која поседује решење Министарства пољопривреде и заштите животне средине о испуњености ветеринарско-санитарних услова.</w:t>
      </w:r>
    </w:p>
    <w:p w:rsidR="00262F2A" w:rsidRPr="00262F2A" w:rsidRDefault="00262F2A" w:rsidP="00262F2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.1. Уколико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закасни са и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звршењем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услуге из члана 6.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овог уговора, обавезан је да за сваки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дан закашњења плати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аручиоцу износ од 0,2% укупне уговорене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в</w:t>
      </w:r>
      <w:r w:rsidR="00F44BE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едности, из члана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вог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уговора, с тим да укупан износ уговорене казне не може прећи 5% уговорене вредности из члана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2. Уговора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.2. Уколико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 изврши све своје уговорене обавезе или их изврши делимично,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обавезан је да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плати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Наручиоцу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уговорну казну у висини од 5% укупне уговорене цене.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.3. Право  на наплату уговорне казне не утиче на право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аручиоц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да захтева накнаду штете.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Члан 8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.1.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ће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делимично извршити предметну набавку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преко подизвођача Предузећа _______________________________________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назив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подизвођача)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, са седиштем _________________________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адресу подизвођача)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,  ПИБ _____________________, матични број _______________,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делу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набавке _______________________________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део набавке коју ће извршити подизвођач)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у потпуности одговара наручиоцу за извршење уговорених обавеза, те и за испоручена добра од стране подизвођача, као да их је сам испоручио.                                                        </w:t>
      </w:r>
    </w:p>
    <w:p w:rsidR="00262F2A" w:rsidRP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Након закључења и током важења уговора, усклађивање, односно промена цена утврђених у прихваћеној понуди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оца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могуће је услед промена цене на тржишту и то у случају повећања или смањења цене у висини преко 5% у односу на базне цене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на основу званичног ценовника (базног ) приложеног у понуди.</w:t>
      </w:r>
    </w:p>
    <w:p w:rsidR="00262F2A" w:rsidRPr="00262F2A" w:rsidRDefault="00262F2A" w:rsidP="00262F2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.2.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је дужан да уз захтев који упућује Наручиоцу за корекцију цена достави званични ценовник, као доказ да је дошло до повећања цене у предметном периоду.</w:t>
      </w:r>
    </w:p>
    <w:p w:rsidR="00262F2A" w:rsidRPr="00262F2A" w:rsidRDefault="00262F2A" w:rsidP="00262F2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Наручилац је дужан да поднети захтев са доказима, размотри у најкраћем року, не дужем од седам дана. У случају да Наручилац, након разматрања утврди да је захтев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 корекцијом цена оправдан, обавестиће о томе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смислу давања писмене сагласности и истовремено доставити предлог Анекса уговора о повећању или смањењу цена.</w:t>
      </w:r>
    </w:p>
    <w:p w:rsidR="00262F2A" w:rsidRPr="00262F2A" w:rsidRDefault="00262F2A" w:rsidP="00262F2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.4. Наручилац може писмено обавестити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случају смањења цена услуга које су предмет уговора у односу на цену из понуде, у овом случају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је дужан да умањи цене, почев од дана пријема званичног Обавештења Наручиоца са потребним доказима. О смањењу цена Наручилац 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на основу свих релевантних доказа, закључују Анекс уговора о смањењу цена.</w:t>
      </w:r>
    </w:p>
    <w:p w:rsid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.5. У случају да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одбије да изврши корекцију цена-умањење, односно да закључи Анекс уговора, на основу достављеног Обавештења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Наручиоца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са свим потребним доказима, Наручилац може раскинути уговор са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Извршиоцем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262F2A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 xml:space="preserve">                                                                                                          9.6.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Уговор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може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изменити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писаним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анексом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>и</w:t>
      </w:r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у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случају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>Наручил</w:t>
      </w:r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ац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има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финансијских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могућности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објективне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потребе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повећа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обим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предмета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набавке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стим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вредност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уговора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може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повећати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максимално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до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5%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од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вредности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из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члана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2.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овогУговора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:rsidR="00291786" w:rsidRPr="00262F2A" w:rsidRDefault="00291786" w:rsidP="002917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. 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Овај уговор производи правна дејства од дана потписивања овлашћених лица обе уговорне стране и траје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од дана закључивања уговора до 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28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202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5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 године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.2. Уколико износ из члана 2. овог Уговора не буде реализован до 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28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.202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5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овај уговор престаје да производи правна дејстава 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нема право да тражи од Наручиоца испуњење уговора до уговореног износа.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lastRenderedPageBreak/>
        <w:t>1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Утрошком средстава Наручиоца у износу уговорене вредности  пре истека рока из става 1. овога члана, овај уговор престаје да важи, о чему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обавештава Наручиоца.</w:t>
      </w: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9729B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Свака уговорна страна може отказати Уговор са отказним роком од 10 дана од дана достављања писменог обавештења о отказу.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Наручилац може да раскине уговор без отказног рока ако је очигледно да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неће моћи да испуни уговор ни у накнадном року.</w:t>
      </w: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9729B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За све што није регулисано овим уговором примењиваће се одредбе закона који регулишу облигационе односе,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Закон о ветеринарству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Закон о добробити животиња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као и други прописи који регулишу ову материју.                          </w:t>
      </w:r>
    </w:p>
    <w:p w:rsidR="00262F2A" w:rsidRPr="00262F2A" w:rsidRDefault="00262F2A" w:rsidP="00262F2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9729B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3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Уговорне стране ће све евентуалне спорове који могу настати по овом уговору решавати споразумно, а у случају да се не могу договорити, утврђује се надлежност Привредног суда у Kрагујевцу.                                                    </w:t>
      </w:r>
    </w:p>
    <w:p w:rsidR="00262F2A" w:rsidRPr="00262F2A" w:rsidRDefault="00262F2A" w:rsidP="00262F2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9729B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4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9729B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Овај уговор је сачињен у шест (6) истоветних примерака, од којих свака уговорна страна задржава по три (3) примерка.</w:t>
      </w:r>
    </w:p>
    <w:p w:rsidR="0035586D" w:rsidRDefault="0035586D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62F2A" w:rsidRPr="00262F2A" w:rsidRDefault="00262F2A" w:rsidP="00262F2A">
      <w:pPr>
        <w:suppressAutoHyphens/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     </w:t>
      </w:r>
      <w:r w:rsidR="00414F1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ИЗВРШИЛАЦ                                                                    </w:t>
      </w:r>
      <w:r w:rsidR="00414F1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НАРУЧИЛАЦ</w:t>
      </w:r>
    </w:p>
    <w:p w:rsidR="00262F2A" w:rsidRDefault="00262F2A" w:rsidP="00090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____________________________                </w:t>
      </w:r>
      <w:r w:rsidR="003B7F2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="003577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___________________________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="003577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09018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414F1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                                                                          </w:t>
      </w:r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</w:t>
      </w:r>
      <w:r w:rsidR="00414F1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FC55D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</w:t>
      </w:r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8414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414F1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proofErr w:type="spellStart"/>
      <w:r w:rsidR="00414F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в.д.директора</w:t>
      </w:r>
      <w:proofErr w:type="spellEnd"/>
      <w:r w:rsidR="00414F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Милан</w:t>
      </w:r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proofErr w:type="spellStart"/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Јаћимовић</w:t>
      </w:r>
      <w:proofErr w:type="spellEnd"/>
    </w:p>
    <w:p w:rsidR="0035778E" w:rsidRPr="00414F1A" w:rsidRDefault="0035778E" w:rsidP="00090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</w:p>
    <w:p w:rsidR="00593C4F" w:rsidRDefault="00593C4F" w:rsidP="00593C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Напомена: Модел уговора није потребно потписивати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печатирати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593C4F" w:rsidRDefault="00593C4F" w:rsidP="00593C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Модел уговора понуђач није у обавези да доставља у оквиру своје е-понуде.</w:t>
      </w:r>
    </w:p>
    <w:p w:rsidR="00593C4F" w:rsidRDefault="00593C4F" w:rsidP="00593C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Модели уговора служе да се понуђачи упознају са уговором који ће бити закључени са најповољнијим понуђачем а понуђачи приликом подношења понуде се саглашавају да прихватају модел уговора.</w:t>
      </w:r>
    </w:p>
    <w:p w:rsidR="00593C4F" w:rsidRPr="00593C4F" w:rsidRDefault="00593C4F" w:rsidP="00090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sectPr w:rsidR="00593C4F" w:rsidRPr="00593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7E3"/>
    <w:multiLevelType w:val="hybridMultilevel"/>
    <w:tmpl w:val="4C64F530"/>
    <w:lvl w:ilvl="0" w:tplc="CD641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239DB"/>
    <w:rsid w:val="00036DC6"/>
    <w:rsid w:val="00037A1A"/>
    <w:rsid w:val="00074618"/>
    <w:rsid w:val="0009018A"/>
    <w:rsid w:val="00093860"/>
    <w:rsid w:val="000A0860"/>
    <w:rsid w:val="000B41FC"/>
    <w:rsid w:val="00101765"/>
    <w:rsid w:val="001173BC"/>
    <w:rsid w:val="00191150"/>
    <w:rsid w:val="001A3567"/>
    <w:rsid w:val="001A4194"/>
    <w:rsid w:val="001A71A5"/>
    <w:rsid w:val="001D0A6B"/>
    <w:rsid w:val="001E04D7"/>
    <w:rsid w:val="0021289B"/>
    <w:rsid w:val="00216D09"/>
    <w:rsid w:val="0025270D"/>
    <w:rsid w:val="002614F7"/>
    <w:rsid w:val="00262F2A"/>
    <w:rsid w:val="0028743C"/>
    <w:rsid w:val="00291786"/>
    <w:rsid w:val="002B7EBC"/>
    <w:rsid w:val="002E485A"/>
    <w:rsid w:val="00300020"/>
    <w:rsid w:val="00301842"/>
    <w:rsid w:val="00311168"/>
    <w:rsid w:val="00324B75"/>
    <w:rsid w:val="00350E30"/>
    <w:rsid w:val="00354ABB"/>
    <w:rsid w:val="0035586D"/>
    <w:rsid w:val="0035778E"/>
    <w:rsid w:val="00384BFF"/>
    <w:rsid w:val="003918E1"/>
    <w:rsid w:val="00392F6C"/>
    <w:rsid w:val="00397485"/>
    <w:rsid w:val="003B4447"/>
    <w:rsid w:val="003B7F2C"/>
    <w:rsid w:val="003D3EC0"/>
    <w:rsid w:val="003F1E2C"/>
    <w:rsid w:val="00414F1A"/>
    <w:rsid w:val="0043603C"/>
    <w:rsid w:val="00450AD2"/>
    <w:rsid w:val="004B49CA"/>
    <w:rsid w:val="004C7014"/>
    <w:rsid w:val="00510D45"/>
    <w:rsid w:val="0053007C"/>
    <w:rsid w:val="00593C4F"/>
    <w:rsid w:val="005C59CF"/>
    <w:rsid w:val="005E67ED"/>
    <w:rsid w:val="005F4559"/>
    <w:rsid w:val="00621195"/>
    <w:rsid w:val="00631FD4"/>
    <w:rsid w:val="006A216D"/>
    <w:rsid w:val="006B0182"/>
    <w:rsid w:val="006D5E68"/>
    <w:rsid w:val="006E3656"/>
    <w:rsid w:val="006E43EE"/>
    <w:rsid w:val="0070032B"/>
    <w:rsid w:val="007159B0"/>
    <w:rsid w:val="00735384"/>
    <w:rsid w:val="0077787A"/>
    <w:rsid w:val="007A5817"/>
    <w:rsid w:val="007D1134"/>
    <w:rsid w:val="008003BA"/>
    <w:rsid w:val="00801094"/>
    <w:rsid w:val="00805BE0"/>
    <w:rsid w:val="0081370B"/>
    <w:rsid w:val="00825E5B"/>
    <w:rsid w:val="00831B5B"/>
    <w:rsid w:val="0083385E"/>
    <w:rsid w:val="008414F7"/>
    <w:rsid w:val="00862C23"/>
    <w:rsid w:val="0086482B"/>
    <w:rsid w:val="00870C13"/>
    <w:rsid w:val="00882745"/>
    <w:rsid w:val="0089385F"/>
    <w:rsid w:val="008B3C82"/>
    <w:rsid w:val="008B3F16"/>
    <w:rsid w:val="008F0DBC"/>
    <w:rsid w:val="008F24A1"/>
    <w:rsid w:val="00900D5A"/>
    <w:rsid w:val="00900DD3"/>
    <w:rsid w:val="009040F7"/>
    <w:rsid w:val="00916873"/>
    <w:rsid w:val="00932ABA"/>
    <w:rsid w:val="00940F0A"/>
    <w:rsid w:val="009419B4"/>
    <w:rsid w:val="009459C8"/>
    <w:rsid w:val="00946021"/>
    <w:rsid w:val="00971F26"/>
    <w:rsid w:val="009729BD"/>
    <w:rsid w:val="00977D6F"/>
    <w:rsid w:val="009A25F9"/>
    <w:rsid w:val="009A443B"/>
    <w:rsid w:val="009F03F8"/>
    <w:rsid w:val="00A20751"/>
    <w:rsid w:val="00A25B55"/>
    <w:rsid w:val="00A461C1"/>
    <w:rsid w:val="00A90E97"/>
    <w:rsid w:val="00AA03C5"/>
    <w:rsid w:val="00AA63A1"/>
    <w:rsid w:val="00AA6D85"/>
    <w:rsid w:val="00AA719C"/>
    <w:rsid w:val="00AB02B8"/>
    <w:rsid w:val="00AC16B9"/>
    <w:rsid w:val="00AC5587"/>
    <w:rsid w:val="00B0164A"/>
    <w:rsid w:val="00B100D8"/>
    <w:rsid w:val="00B1213E"/>
    <w:rsid w:val="00B12CB2"/>
    <w:rsid w:val="00B17211"/>
    <w:rsid w:val="00B246B1"/>
    <w:rsid w:val="00B3044C"/>
    <w:rsid w:val="00B41596"/>
    <w:rsid w:val="00B522E6"/>
    <w:rsid w:val="00B60B93"/>
    <w:rsid w:val="00B80B15"/>
    <w:rsid w:val="00BA4E98"/>
    <w:rsid w:val="00BC5C6F"/>
    <w:rsid w:val="00BD54C7"/>
    <w:rsid w:val="00BF7C63"/>
    <w:rsid w:val="00C01054"/>
    <w:rsid w:val="00C445AC"/>
    <w:rsid w:val="00C60A81"/>
    <w:rsid w:val="00C62CDF"/>
    <w:rsid w:val="00C84A58"/>
    <w:rsid w:val="00CB776B"/>
    <w:rsid w:val="00CC7FF0"/>
    <w:rsid w:val="00D416CC"/>
    <w:rsid w:val="00D45838"/>
    <w:rsid w:val="00D46EF1"/>
    <w:rsid w:val="00D50FB1"/>
    <w:rsid w:val="00D52D2B"/>
    <w:rsid w:val="00D720B3"/>
    <w:rsid w:val="00D8686D"/>
    <w:rsid w:val="00D90470"/>
    <w:rsid w:val="00D90D39"/>
    <w:rsid w:val="00DA3C8D"/>
    <w:rsid w:val="00DD6D7F"/>
    <w:rsid w:val="00DF07D4"/>
    <w:rsid w:val="00E034AB"/>
    <w:rsid w:val="00E336A9"/>
    <w:rsid w:val="00EA050C"/>
    <w:rsid w:val="00EC0C0D"/>
    <w:rsid w:val="00EC73AC"/>
    <w:rsid w:val="00EF5CA7"/>
    <w:rsid w:val="00F212AB"/>
    <w:rsid w:val="00F44BE8"/>
    <w:rsid w:val="00FA672E"/>
    <w:rsid w:val="00FC55D0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2CC"/>
  <w15:docId w15:val="{3B96D651-B705-4865-90F9-F7CA9D2C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F1B4-D083-4997-A0B5-BCE038ED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1640</Words>
  <Characters>9354</Characters>
  <Application>Microsoft Office Word</Application>
  <DocSecurity>0</DocSecurity>
  <Lines>77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48</cp:revision>
  <cp:lastPrinted>2020-08-20T09:15:00Z</cp:lastPrinted>
  <dcterms:created xsi:type="dcterms:W3CDTF">2020-08-20T09:16:00Z</dcterms:created>
  <dcterms:modified xsi:type="dcterms:W3CDTF">2024-02-29T06:36:00Z</dcterms:modified>
</cp:coreProperties>
</file>